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A0B" w:rsidRPr="006628A8" w:rsidRDefault="00AE6A0B" w:rsidP="00AE6A0B">
      <w:pPr>
        <w:spacing w:after="0" w:line="240" w:lineRule="auto"/>
        <w:jc w:val="center"/>
        <w:rPr>
          <w:rFonts w:ascii="Arial" w:eastAsia="Times New Roman" w:hAnsi="Arial" w:cs="Arial"/>
          <w:bCs/>
          <w:noProof/>
          <w:w w:val="115"/>
          <w:sz w:val="24"/>
          <w:szCs w:val="24"/>
          <w:lang w:eastAsia="ru-RU"/>
        </w:rPr>
      </w:pPr>
      <w:r w:rsidRPr="006628A8">
        <w:rPr>
          <w:rFonts w:ascii="Arial" w:eastAsia="Times New Roman" w:hAnsi="Arial" w:cs="Arial"/>
          <w:bCs/>
          <w:noProof/>
          <w:w w:val="115"/>
          <w:sz w:val="24"/>
          <w:szCs w:val="24"/>
          <w:lang w:eastAsia="ru-RU"/>
        </w:rPr>
        <w:t>АДМИНИСТРАЦИЯ</w:t>
      </w:r>
    </w:p>
    <w:p w:rsidR="00AE6A0B" w:rsidRPr="006628A8" w:rsidRDefault="00AE6A0B" w:rsidP="00AE6A0B">
      <w:pPr>
        <w:spacing w:after="0" w:line="240" w:lineRule="auto"/>
        <w:jc w:val="center"/>
        <w:rPr>
          <w:rFonts w:ascii="Arial" w:eastAsia="Times New Roman" w:hAnsi="Arial" w:cs="Arial"/>
          <w:bCs/>
          <w:spacing w:val="10"/>
          <w:w w:val="115"/>
          <w:sz w:val="24"/>
          <w:szCs w:val="24"/>
          <w:lang w:eastAsia="ru-RU"/>
        </w:rPr>
      </w:pPr>
      <w:r w:rsidRPr="006628A8">
        <w:rPr>
          <w:rFonts w:ascii="Arial" w:eastAsia="Times New Roman" w:hAnsi="Arial" w:cs="Arial"/>
          <w:bCs/>
          <w:noProof/>
          <w:spacing w:val="10"/>
          <w:w w:val="115"/>
          <w:sz w:val="24"/>
          <w:szCs w:val="24"/>
          <w:lang w:eastAsia="ru-RU"/>
        </w:rPr>
        <w:t>МУНИЦИПАЛЬНОГО ОБРАЗОВАНИЯ</w:t>
      </w:r>
    </w:p>
    <w:p w:rsidR="00AE6A0B" w:rsidRPr="006628A8" w:rsidRDefault="00AE6A0B" w:rsidP="00AE6A0B">
      <w:pPr>
        <w:spacing w:after="0" w:line="240" w:lineRule="auto"/>
        <w:jc w:val="center"/>
        <w:rPr>
          <w:rFonts w:ascii="Arial" w:eastAsia="Times New Roman" w:hAnsi="Arial" w:cs="Arial"/>
          <w:bCs/>
          <w:spacing w:val="10"/>
          <w:w w:val="115"/>
          <w:sz w:val="24"/>
          <w:szCs w:val="24"/>
          <w:lang w:eastAsia="ru-RU"/>
        </w:rPr>
      </w:pPr>
      <w:r w:rsidRPr="006628A8">
        <w:rPr>
          <w:rFonts w:ascii="Arial" w:eastAsia="Times New Roman" w:hAnsi="Arial" w:cs="Arial"/>
          <w:bCs/>
          <w:noProof/>
          <w:spacing w:val="10"/>
          <w:w w:val="115"/>
          <w:sz w:val="24"/>
          <w:szCs w:val="24"/>
          <w:lang w:eastAsia="ru-RU"/>
        </w:rPr>
        <w:t>ГОРОДСКОЙ ОКРУГ ЛЮБЕРЦЫ</w:t>
      </w:r>
      <w:r w:rsidRPr="006628A8">
        <w:rPr>
          <w:rFonts w:ascii="Arial" w:eastAsia="Times New Roman" w:hAnsi="Arial" w:cs="Arial"/>
          <w:bCs/>
          <w:spacing w:val="10"/>
          <w:w w:val="115"/>
          <w:sz w:val="24"/>
          <w:szCs w:val="24"/>
          <w:lang w:eastAsia="ru-RU"/>
        </w:rPr>
        <w:br/>
      </w:r>
      <w:r w:rsidRPr="006628A8">
        <w:rPr>
          <w:rFonts w:ascii="Arial" w:eastAsia="Times New Roman" w:hAnsi="Arial" w:cs="Arial"/>
          <w:bCs/>
          <w:noProof/>
          <w:spacing w:val="10"/>
          <w:w w:val="115"/>
          <w:sz w:val="24"/>
          <w:szCs w:val="24"/>
          <w:lang w:eastAsia="ru-RU"/>
        </w:rPr>
        <w:t>МОСКОВСКОЙ ОБЛАСТИ</w:t>
      </w:r>
    </w:p>
    <w:p w:rsidR="00AE6A0B" w:rsidRPr="006628A8" w:rsidRDefault="00AE6A0B" w:rsidP="00AE6A0B">
      <w:pPr>
        <w:spacing w:after="0" w:line="100" w:lineRule="atLeast"/>
        <w:jc w:val="center"/>
        <w:rPr>
          <w:rFonts w:ascii="Arial" w:eastAsia="Times New Roman" w:hAnsi="Arial" w:cs="Arial"/>
          <w:bCs/>
          <w:w w:val="115"/>
          <w:sz w:val="24"/>
          <w:szCs w:val="24"/>
          <w:lang w:eastAsia="ru-RU"/>
        </w:rPr>
      </w:pPr>
      <w:r w:rsidRPr="006628A8">
        <w:rPr>
          <w:rFonts w:ascii="Arial" w:eastAsia="Times New Roman" w:hAnsi="Arial" w:cs="Arial"/>
          <w:bCs/>
          <w:w w:val="115"/>
          <w:sz w:val="24"/>
          <w:szCs w:val="24"/>
          <w:lang w:eastAsia="ru-RU"/>
        </w:rPr>
        <w:t>ПОСТАНОВЛЕНИЕ</w:t>
      </w:r>
    </w:p>
    <w:p w:rsidR="00AE6A0B" w:rsidRPr="006628A8" w:rsidRDefault="00AE6A0B" w:rsidP="00AE6A0B">
      <w:pPr>
        <w:spacing w:after="0" w:line="240" w:lineRule="auto"/>
        <w:ind w:left="-567"/>
        <w:rPr>
          <w:rFonts w:ascii="Arial" w:eastAsia="Times New Roman" w:hAnsi="Arial" w:cs="Arial"/>
          <w:sz w:val="24"/>
          <w:szCs w:val="24"/>
          <w:lang w:eastAsia="ru-RU"/>
        </w:rPr>
      </w:pPr>
    </w:p>
    <w:p w:rsidR="00AE6A0B" w:rsidRPr="006628A8" w:rsidRDefault="00AE6A0B" w:rsidP="00AE6A0B">
      <w:pPr>
        <w:tabs>
          <w:tab w:val="left" w:pos="9639"/>
        </w:tabs>
        <w:spacing w:after="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27.03.2020                                                                                              №</w:t>
      </w:r>
      <w:r w:rsidR="006628A8">
        <w:rPr>
          <w:rFonts w:ascii="Arial" w:eastAsia="Times New Roman" w:hAnsi="Arial" w:cs="Arial"/>
          <w:sz w:val="24"/>
          <w:szCs w:val="24"/>
          <w:lang w:eastAsia="ru-RU"/>
        </w:rPr>
        <w:t xml:space="preserve"> </w:t>
      </w:r>
      <w:r w:rsidRPr="006628A8">
        <w:rPr>
          <w:rFonts w:ascii="Arial" w:eastAsia="Times New Roman" w:hAnsi="Arial" w:cs="Arial"/>
          <w:sz w:val="24"/>
          <w:szCs w:val="24"/>
          <w:lang w:eastAsia="ru-RU"/>
        </w:rPr>
        <w:t>1088-ПА</w:t>
      </w:r>
    </w:p>
    <w:p w:rsidR="00AE6A0B" w:rsidRPr="006628A8" w:rsidRDefault="00AE6A0B" w:rsidP="00AE6A0B">
      <w:pPr>
        <w:spacing w:after="0" w:line="240" w:lineRule="auto"/>
        <w:jc w:val="center"/>
        <w:rPr>
          <w:rFonts w:ascii="Arial" w:eastAsia="Times New Roman" w:hAnsi="Arial" w:cs="Arial"/>
          <w:sz w:val="24"/>
          <w:szCs w:val="24"/>
          <w:lang w:eastAsia="ru-RU"/>
        </w:rPr>
      </w:pPr>
    </w:p>
    <w:p w:rsidR="00AE6A0B" w:rsidRPr="006628A8" w:rsidRDefault="00AE6A0B" w:rsidP="00AE6A0B">
      <w:pPr>
        <w:spacing w:after="0" w:line="240" w:lineRule="auto"/>
        <w:ind w:left="-567"/>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г. Люберцы</w:t>
      </w:r>
    </w:p>
    <w:p w:rsidR="00694045" w:rsidRPr="006628A8" w:rsidRDefault="00694045" w:rsidP="00694045">
      <w:pPr>
        <w:tabs>
          <w:tab w:val="left" w:pos="2835"/>
        </w:tabs>
        <w:spacing w:after="0" w:line="240" w:lineRule="auto"/>
        <w:jc w:val="center"/>
        <w:rPr>
          <w:rFonts w:ascii="Arial" w:eastAsia="Times New Roman" w:hAnsi="Arial" w:cs="Arial"/>
          <w:b/>
          <w:sz w:val="24"/>
          <w:szCs w:val="24"/>
          <w:lang w:eastAsia="ru-RU"/>
        </w:rPr>
      </w:pPr>
    </w:p>
    <w:p w:rsidR="00694045" w:rsidRPr="006628A8" w:rsidRDefault="00694045" w:rsidP="00694045">
      <w:pPr>
        <w:tabs>
          <w:tab w:val="left" w:pos="2835"/>
        </w:tabs>
        <w:spacing w:after="0" w:line="240" w:lineRule="auto"/>
        <w:jc w:val="center"/>
        <w:rPr>
          <w:rFonts w:ascii="Arial" w:eastAsia="Times New Roman" w:hAnsi="Arial" w:cs="Arial"/>
          <w:b/>
          <w:sz w:val="24"/>
          <w:szCs w:val="24"/>
          <w:lang w:eastAsia="ru-RU"/>
        </w:rPr>
      </w:pPr>
      <w:r w:rsidRPr="006628A8">
        <w:rPr>
          <w:rFonts w:ascii="Arial" w:eastAsia="Times New Roman" w:hAnsi="Arial" w:cs="Arial"/>
          <w:b/>
          <w:sz w:val="24"/>
          <w:szCs w:val="24"/>
          <w:lang w:eastAsia="ru-RU"/>
        </w:rPr>
        <w:t>О внесении изменений в муниципальную программу  «Здравоохранение»</w:t>
      </w:r>
    </w:p>
    <w:p w:rsidR="00694045" w:rsidRPr="006628A8" w:rsidRDefault="00694045" w:rsidP="00694045">
      <w:pPr>
        <w:autoSpaceDE w:val="0"/>
        <w:autoSpaceDN w:val="0"/>
        <w:adjustRightInd w:val="0"/>
        <w:spacing w:after="0" w:line="240" w:lineRule="auto"/>
        <w:jc w:val="both"/>
        <w:outlineLvl w:val="0"/>
        <w:rPr>
          <w:rFonts w:ascii="Arial" w:eastAsia="Times New Roman" w:hAnsi="Arial" w:cs="Arial"/>
          <w:b/>
          <w:sz w:val="24"/>
          <w:szCs w:val="24"/>
          <w:lang w:eastAsia="ru-RU"/>
        </w:rPr>
      </w:pPr>
    </w:p>
    <w:p w:rsidR="00694045" w:rsidRPr="006628A8" w:rsidRDefault="00694045" w:rsidP="00694045">
      <w:pPr>
        <w:autoSpaceDE w:val="0"/>
        <w:autoSpaceDN w:val="0"/>
        <w:adjustRightInd w:val="0"/>
        <w:spacing w:after="0" w:line="240" w:lineRule="auto"/>
        <w:jc w:val="both"/>
        <w:outlineLvl w:val="0"/>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Люберцы Московской области,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от 21.06.2017 № 1-РГ</w:t>
      </w:r>
      <w:r w:rsidRPr="006628A8">
        <w:rPr>
          <w:rFonts w:ascii="Arial" w:eastAsia="Times New Roman" w:hAnsi="Arial" w:cs="Arial"/>
          <w:color w:val="000000"/>
          <w:sz w:val="24"/>
          <w:szCs w:val="24"/>
          <w:lang w:eastAsia="ru-RU"/>
        </w:rPr>
        <w:t xml:space="preserve"> «О наделении полномочиями Первого заместителя Главы администрации»,</w:t>
      </w:r>
      <w:r w:rsidR="006072F3" w:rsidRPr="006628A8">
        <w:rPr>
          <w:rFonts w:ascii="Arial" w:eastAsia="Times New Roman" w:hAnsi="Arial" w:cs="Arial"/>
          <w:sz w:val="24"/>
          <w:szCs w:val="24"/>
          <w:lang w:eastAsia="ru-RU"/>
        </w:rPr>
        <w:t xml:space="preserve"> Распоряжением Главы городского округа от 23.03.2020 </w:t>
      </w:r>
      <w:r w:rsidR="00102D94" w:rsidRPr="006628A8">
        <w:rPr>
          <w:rFonts w:ascii="Arial" w:eastAsia="Times New Roman" w:hAnsi="Arial" w:cs="Arial"/>
          <w:sz w:val="24"/>
          <w:szCs w:val="24"/>
          <w:lang w:eastAsia="ru-RU"/>
        </w:rPr>
        <w:t xml:space="preserve"> </w:t>
      </w:r>
      <w:bookmarkStart w:id="0" w:name="_GoBack"/>
      <w:bookmarkEnd w:id="0"/>
      <w:r w:rsidR="006072F3" w:rsidRPr="006628A8">
        <w:rPr>
          <w:rFonts w:ascii="Arial" w:eastAsia="Times New Roman" w:hAnsi="Arial" w:cs="Arial"/>
          <w:sz w:val="24"/>
          <w:szCs w:val="24"/>
          <w:lang w:eastAsia="ru-RU"/>
        </w:rPr>
        <w:t>№ 190-РГ</w:t>
      </w:r>
      <w:r w:rsidR="00102D94" w:rsidRPr="006628A8">
        <w:rPr>
          <w:rFonts w:ascii="Arial" w:eastAsia="Times New Roman" w:hAnsi="Arial" w:cs="Arial"/>
          <w:sz w:val="24"/>
          <w:szCs w:val="24"/>
          <w:lang w:eastAsia="ru-RU"/>
        </w:rPr>
        <w:t>/</w:t>
      </w:r>
      <w:proofErr w:type="spellStart"/>
      <w:r w:rsidR="00102D94" w:rsidRPr="006628A8">
        <w:rPr>
          <w:rFonts w:ascii="Arial" w:eastAsia="Times New Roman" w:hAnsi="Arial" w:cs="Arial"/>
          <w:sz w:val="24"/>
          <w:szCs w:val="24"/>
          <w:lang w:eastAsia="ru-RU"/>
        </w:rPr>
        <w:t>лс</w:t>
      </w:r>
      <w:proofErr w:type="spellEnd"/>
      <w:r w:rsidR="006072F3" w:rsidRPr="006628A8">
        <w:rPr>
          <w:rFonts w:ascii="Arial" w:eastAsia="Times New Roman" w:hAnsi="Arial" w:cs="Arial"/>
          <w:color w:val="000000"/>
          <w:sz w:val="24"/>
          <w:szCs w:val="24"/>
          <w:lang w:eastAsia="ru-RU"/>
        </w:rPr>
        <w:t xml:space="preserve"> «О </w:t>
      </w:r>
      <w:r w:rsidR="00102D94" w:rsidRPr="006628A8">
        <w:rPr>
          <w:rFonts w:ascii="Arial" w:eastAsia="Times New Roman" w:hAnsi="Arial" w:cs="Arial"/>
          <w:color w:val="000000"/>
          <w:sz w:val="24"/>
          <w:szCs w:val="24"/>
          <w:lang w:eastAsia="ru-RU"/>
        </w:rPr>
        <w:t xml:space="preserve">возложении обязанностей на </w:t>
      </w:r>
      <w:proofErr w:type="spellStart"/>
      <w:r w:rsidR="00102D94" w:rsidRPr="006628A8">
        <w:rPr>
          <w:rFonts w:ascii="Arial" w:eastAsia="Times New Roman" w:hAnsi="Arial" w:cs="Arial"/>
          <w:color w:val="000000"/>
          <w:sz w:val="24"/>
          <w:szCs w:val="24"/>
          <w:lang w:eastAsia="ru-RU"/>
        </w:rPr>
        <w:t>Езерского</w:t>
      </w:r>
      <w:proofErr w:type="spellEnd"/>
      <w:r w:rsidR="00102D94" w:rsidRPr="006628A8">
        <w:rPr>
          <w:rFonts w:ascii="Arial" w:eastAsia="Times New Roman" w:hAnsi="Arial" w:cs="Arial"/>
          <w:color w:val="000000"/>
          <w:sz w:val="24"/>
          <w:szCs w:val="24"/>
          <w:lang w:eastAsia="ru-RU"/>
        </w:rPr>
        <w:t xml:space="preserve"> В.В.</w:t>
      </w:r>
      <w:r w:rsidR="006072F3" w:rsidRPr="006628A8">
        <w:rPr>
          <w:rFonts w:ascii="Arial" w:eastAsia="Times New Roman" w:hAnsi="Arial" w:cs="Arial"/>
          <w:color w:val="000000"/>
          <w:sz w:val="24"/>
          <w:szCs w:val="24"/>
          <w:lang w:eastAsia="ru-RU"/>
        </w:rPr>
        <w:t>»,</w:t>
      </w:r>
      <w:r w:rsidRPr="006628A8">
        <w:rPr>
          <w:rFonts w:ascii="Arial" w:eastAsia="Times New Roman" w:hAnsi="Arial" w:cs="Arial"/>
          <w:sz w:val="24"/>
          <w:szCs w:val="24"/>
          <w:lang w:eastAsia="ru-RU"/>
        </w:rPr>
        <w:t xml:space="preserve"> в целях координации и совершенствования мер по  охране здоровья граждан на территории городского округа Люберцы, постановляю:</w:t>
      </w:r>
    </w:p>
    <w:p w:rsidR="00694045" w:rsidRPr="006628A8" w:rsidRDefault="00694045" w:rsidP="00694045">
      <w:pPr>
        <w:tabs>
          <w:tab w:val="left" w:pos="2835"/>
        </w:tabs>
        <w:spacing w:after="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1.Внести изменения в муниципальную программу «Здравоохранение», утверждённую Постановлением администрации городского округа Люберцы от 20.12.2019   № 5044-ПА, утвердив её в новой редакции (прилагается).</w:t>
      </w:r>
    </w:p>
    <w:p w:rsidR="00694045" w:rsidRPr="006628A8" w:rsidRDefault="00694045" w:rsidP="00694045">
      <w:pPr>
        <w:spacing w:after="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2. Опубликовать настоящее Постановление в средствах массовой информации и разместить на официальном сайте администрации в сети «Интернет».</w:t>
      </w:r>
    </w:p>
    <w:p w:rsidR="00694045" w:rsidRPr="006628A8" w:rsidRDefault="00694045" w:rsidP="00694045">
      <w:pPr>
        <w:tabs>
          <w:tab w:val="left" w:pos="1701"/>
          <w:tab w:val="left" w:pos="3544"/>
        </w:tabs>
        <w:spacing w:after="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3. </w:t>
      </w:r>
      <w:proofErr w:type="gramStart"/>
      <w:r w:rsidRPr="006628A8">
        <w:rPr>
          <w:rFonts w:ascii="Arial" w:eastAsia="Times New Roman" w:hAnsi="Arial" w:cs="Arial"/>
          <w:sz w:val="24"/>
          <w:szCs w:val="24"/>
          <w:lang w:eastAsia="ru-RU"/>
        </w:rPr>
        <w:t>Контроль за</w:t>
      </w:r>
      <w:proofErr w:type="gramEnd"/>
      <w:r w:rsidRPr="006628A8">
        <w:rPr>
          <w:rFonts w:ascii="Arial" w:eastAsia="Times New Roman" w:hAnsi="Arial" w:cs="Arial"/>
          <w:sz w:val="24"/>
          <w:szCs w:val="24"/>
          <w:lang w:eastAsia="ru-RU"/>
        </w:rPr>
        <w:t xml:space="preserve"> исполнением настоящего Постановления оставляю за собой.</w:t>
      </w:r>
    </w:p>
    <w:p w:rsidR="00694045" w:rsidRPr="006628A8" w:rsidRDefault="00694045" w:rsidP="00694045">
      <w:pPr>
        <w:autoSpaceDE w:val="0"/>
        <w:autoSpaceDN w:val="0"/>
        <w:adjustRightInd w:val="0"/>
        <w:spacing w:after="0" w:line="240" w:lineRule="auto"/>
        <w:jc w:val="both"/>
        <w:outlineLvl w:val="0"/>
        <w:rPr>
          <w:rFonts w:ascii="Arial" w:eastAsia="Times New Roman" w:hAnsi="Arial" w:cs="Arial"/>
          <w:sz w:val="24"/>
          <w:szCs w:val="24"/>
          <w:lang w:eastAsia="ru-RU"/>
        </w:rPr>
      </w:pPr>
    </w:p>
    <w:p w:rsidR="00694045" w:rsidRPr="006628A8" w:rsidRDefault="00694045" w:rsidP="00694045">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p>
    <w:p w:rsidR="00694045" w:rsidRPr="006628A8" w:rsidRDefault="00694045" w:rsidP="00694045">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w:t>
      </w:r>
      <w:proofErr w:type="spellStart"/>
      <w:r w:rsidRPr="006628A8">
        <w:rPr>
          <w:rFonts w:ascii="Arial" w:eastAsia="Times New Roman" w:hAnsi="Arial" w:cs="Arial"/>
          <w:sz w:val="24"/>
          <w:szCs w:val="24"/>
          <w:lang w:eastAsia="ru-RU"/>
        </w:rPr>
        <w:t>И.О.Первого</w:t>
      </w:r>
      <w:proofErr w:type="spellEnd"/>
      <w:r w:rsidRPr="006628A8">
        <w:rPr>
          <w:rFonts w:ascii="Arial" w:eastAsia="Times New Roman" w:hAnsi="Arial" w:cs="Arial"/>
          <w:sz w:val="24"/>
          <w:szCs w:val="24"/>
          <w:lang w:eastAsia="ru-RU"/>
        </w:rPr>
        <w:t xml:space="preserve"> заместителя</w:t>
      </w:r>
    </w:p>
    <w:p w:rsidR="00694045" w:rsidRPr="006628A8" w:rsidRDefault="00694045" w:rsidP="00694045">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Главы администрации</w:t>
      </w:r>
      <w:r w:rsidRPr="006628A8">
        <w:rPr>
          <w:rFonts w:ascii="Arial" w:eastAsia="Times New Roman" w:hAnsi="Arial" w:cs="Arial"/>
          <w:sz w:val="24"/>
          <w:szCs w:val="24"/>
          <w:lang w:eastAsia="ru-RU"/>
        </w:rPr>
        <w:tab/>
        <w:t xml:space="preserve">                                                                </w:t>
      </w:r>
      <w:r w:rsidR="00080D65" w:rsidRPr="006628A8">
        <w:rPr>
          <w:rFonts w:ascii="Arial" w:eastAsia="Times New Roman" w:hAnsi="Arial" w:cs="Arial"/>
          <w:sz w:val="24"/>
          <w:szCs w:val="24"/>
          <w:lang w:eastAsia="ru-RU"/>
        </w:rPr>
        <w:t xml:space="preserve">              </w:t>
      </w:r>
      <w:r w:rsidRPr="006628A8">
        <w:rPr>
          <w:rFonts w:ascii="Arial" w:eastAsia="Times New Roman" w:hAnsi="Arial" w:cs="Arial"/>
          <w:sz w:val="24"/>
          <w:szCs w:val="24"/>
          <w:lang w:eastAsia="ru-RU"/>
        </w:rPr>
        <w:t xml:space="preserve"> </w:t>
      </w:r>
      <w:proofErr w:type="spellStart"/>
      <w:r w:rsidRPr="006628A8">
        <w:rPr>
          <w:rFonts w:ascii="Arial" w:eastAsia="Times New Roman" w:hAnsi="Arial" w:cs="Arial"/>
          <w:sz w:val="24"/>
          <w:szCs w:val="24"/>
          <w:lang w:eastAsia="ru-RU"/>
        </w:rPr>
        <w:t>В.В.Езерский</w:t>
      </w:r>
      <w:proofErr w:type="spellEnd"/>
    </w:p>
    <w:p w:rsidR="00694045" w:rsidRPr="006628A8" w:rsidRDefault="00694045" w:rsidP="00694045">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w:t>
      </w:r>
    </w:p>
    <w:p w:rsidR="00694045" w:rsidRPr="006628A8" w:rsidRDefault="00694045" w:rsidP="00694045">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p>
    <w:p w:rsidR="00694045" w:rsidRPr="006628A8" w:rsidRDefault="00694045" w:rsidP="00694045">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p>
    <w:p w:rsidR="006072F3" w:rsidRPr="006628A8" w:rsidRDefault="006072F3" w:rsidP="00EC68C3">
      <w:pPr>
        <w:spacing w:after="0" w:line="240" w:lineRule="auto"/>
        <w:jc w:val="right"/>
        <w:rPr>
          <w:rFonts w:ascii="Arial" w:eastAsia="Times New Roman" w:hAnsi="Arial" w:cs="Arial"/>
          <w:bCs/>
          <w:sz w:val="24"/>
          <w:szCs w:val="24"/>
          <w:lang w:eastAsia="ru-RU"/>
        </w:rPr>
      </w:pPr>
    </w:p>
    <w:p w:rsidR="006628A8" w:rsidRDefault="00694045" w:rsidP="006628A8">
      <w:pPr>
        <w:spacing w:after="0" w:line="240" w:lineRule="auto"/>
        <w:jc w:val="right"/>
        <w:rPr>
          <w:rFonts w:ascii="Arial" w:eastAsia="Times New Roman" w:hAnsi="Arial" w:cs="Arial"/>
          <w:bCs/>
          <w:sz w:val="24"/>
          <w:szCs w:val="24"/>
          <w:lang w:eastAsia="ru-RU"/>
        </w:rPr>
      </w:pPr>
      <w:r w:rsidRPr="006628A8">
        <w:rPr>
          <w:rFonts w:ascii="Arial" w:eastAsia="Times New Roman" w:hAnsi="Arial" w:cs="Arial"/>
          <w:bCs/>
          <w:sz w:val="24"/>
          <w:szCs w:val="24"/>
          <w:lang w:eastAsia="ru-RU"/>
        </w:rPr>
        <w:t>У</w:t>
      </w:r>
      <w:r w:rsidR="00271872" w:rsidRPr="006628A8">
        <w:rPr>
          <w:rFonts w:ascii="Arial" w:eastAsia="Times New Roman" w:hAnsi="Arial" w:cs="Arial"/>
          <w:bCs/>
          <w:sz w:val="24"/>
          <w:szCs w:val="24"/>
          <w:lang w:eastAsia="ru-RU"/>
        </w:rPr>
        <w:t xml:space="preserve">тверждена </w:t>
      </w:r>
    </w:p>
    <w:p w:rsidR="00271872" w:rsidRPr="006628A8" w:rsidRDefault="00271872" w:rsidP="006628A8">
      <w:pPr>
        <w:spacing w:after="0" w:line="240" w:lineRule="auto"/>
        <w:jc w:val="right"/>
        <w:rPr>
          <w:rFonts w:ascii="Arial" w:eastAsia="Times New Roman" w:hAnsi="Arial" w:cs="Arial"/>
          <w:bCs/>
          <w:sz w:val="24"/>
          <w:szCs w:val="24"/>
          <w:lang w:eastAsia="ru-RU"/>
        </w:rPr>
      </w:pPr>
      <w:r w:rsidRPr="006628A8">
        <w:rPr>
          <w:rFonts w:ascii="Arial" w:eastAsia="Times New Roman" w:hAnsi="Arial" w:cs="Arial"/>
          <w:bCs/>
          <w:sz w:val="24"/>
          <w:szCs w:val="24"/>
          <w:lang w:eastAsia="ru-RU"/>
        </w:rPr>
        <w:t>Постановлением</w:t>
      </w:r>
    </w:p>
    <w:p w:rsidR="00271872" w:rsidRPr="006628A8" w:rsidRDefault="00271872" w:rsidP="006628A8">
      <w:pPr>
        <w:spacing w:after="0" w:line="240" w:lineRule="auto"/>
        <w:jc w:val="right"/>
        <w:rPr>
          <w:rFonts w:ascii="Arial" w:eastAsia="Times New Roman" w:hAnsi="Arial" w:cs="Arial"/>
          <w:bCs/>
          <w:sz w:val="24"/>
          <w:szCs w:val="24"/>
          <w:lang w:eastAsia="ru-RU"/>
        </w:rPr>
      </w:pPr>
      <w:r w:rsidRPr="006628A8">
        <w:rPr>
          <w:rFonts w:ascii="Arial" w:eastAsia="Times New Roman" w:hAnsi="Arial" w:cs="Arial"/>
          <w:bCs/>
          <w:sz w:val="24"/>
          <w:szCs w:val="24"/>
          <w:lang w:eastAsia="ru-RU"/>
        </w:rPr>
        <w:t>администрации городского округа Люберцы</w:t>
      </w:r>
    </w:p>
    <w:p w:rsidR="00271872" w:rsidRPr="006628A8" w:rsidRDefault="00E67898" w:rsidP="006628A8">
      <w:pPr>
        <w:tabs>
          <w:tab w:val="left" w:pos="0"/>
        </w:tabs>
        <w:spacing w:after="0" w:line="240" w:lineRule="auto"/>
        <w:ind w:firstLine="2268"/>
        <w:jc w:val="right"/>
        <w:rPr>
          <w:rFonts w:ascii="Arial" w:eastAsia="Times New Roman" w:hAnsi="Arial" w:cs="Arial"/>
          <w:sz w:val="24"/>
          <w:szCs w:val="24"/>
          <w:lang w:eastAsia="ru-RU"/>
        </w:rPr>
      </w:pPr>
      <w:r w:rsidRPr="006628A8">
        <w:rPr>
          <w:rFonts w:ascii="Arial" w:eastAsia="Times New Roman" w:hAnsi="Arial" w:cs="Arial"/>
          <w:bCs/>
          <w:sz w:val="24"/>
          <w:szCs w:val="24"/>
          <w:lang w:eastAsia="ru-RU"/>
        </w:rPr>
        <w:t xml:space="preserve">от </w:t>
      </w:r>
      <w:r w:rsidR="00B35883" w:rsidRPr="006628A8">
        <w:rPr>
          <w:rFonts w:ascii="Arial" w:eastAsia="Times New Roman" w:hAnsi="Arial" w:cs="Arial"/>
          <w:bCs/>
          <w:sz w:val="24"/>
          <w:szCs w:val="24"/>
          <w:lang w:eastAsia="ru-RU"/>
        </w:rPr>
        <w:t>27.03.2020</w:t>
      </w:r>
      <w:r w:rsidR="00694045" w:rsidRPr="006628A8">
        <w:rPr>
          <w:rFonts w:ascii="Arial" w:eastAsia="Times New Roman" w:hAnsi="Arial" w:cs="Arial"/>
          <w:bCs/>
          <w:sz w:val="24"/>
          <w:szCs w:val="24"/>
          <w:lang w:eastAsia="ru-RU"/>
        </w:rPr>
        <w:t xml:space="preserve"> №</w:t>
      </w:r>
      <w:r w:rsidR="00B35883" w:rsidRPr="006628A8">
        <w:rPr>
          <w:rFonts w:ascii="Arial" w:eastAsia="Times New Roman" w:hAnsi="Arial" w:cs="Arial"/>
          <w:bCs/>
          <w:sz w:val="24"/>
          <w:szCs w:val="24"/>
          <w:lang w:eastAsia="ru-RU"/>
        </w:rPr>
        <w:t xml:space="preserve"> 1088-ПА</w:t>
      </w:r>
    </w:p>
    <w:p w:rsidR="00271872" w:rsidRPr="006628A8" w:rsidRDefault="00271872" w:rsidP="0054104E">
      <w:pPr>
        <w:tabs>
          <w:tab w:val="left" w:pos="0"/>
        </w:tabs>
        <w:spacing w:after="0" w:line="240" w:lineRule="auto"/>
        <w:jc w:val="center"/>
        <w:rPr>
          <w:rFonts w:ascii="Arial" w:eastAsia="Times New Roman" w:hAnsi="Arial" w:cs="Arial"/>
          <w:sz w:val="24"/>
          <w:szCs w:val="24"/>
          <w:lang w:eastAsia="ru-RU"/>
        </w:rPr>
      </w:pPr>
    </w:p>
    <w:p w:rsidR="0054104E" w:rsidRPr="006628A8" w:rsidRDefault="006211F9" w:rsidP="0054104E">
      <w:pPr>
        <w:tabs>
          <w:tab w:val="left" w:pos="0"/>
        </w:tabs>
        <w:spacing w:after="0" w:line="240" w:lineRule="auto"/>
        <w:jc w:val="center"/>
        <w:rPr>
          <w:rFonts w:ascii="Arial" w:eastAsia="Times New Roman" w:hAnsi="Arial" w:cs="Arial"/>
          <w:bCs/>
          <w:sz w:val="24"/>
          <w:szCs w:val="24"/>
          <w:lang w:eastAsia="ru-RU"/>
        </w:rPr>
      </w:pPr>
      <w:r w:rsidRPr="006628A8">
        <w:rPr>
          <w:rFonts w:ascii="Arial" w:eastAsia="Times New Roman" w:hAnsi="Arial" w:cs="Arial"/>
          <w:sz w:val="24"/>
          <w:szCs w:val="24"/>
          <w:lang w:eastAsia="ru-RU"/>
        </w:rPr>
        <w:t>Муниципальная программа</w:t>
      </w:r>
      <w:r w:rsidR="0056210D" w:rsidRPr="006628A8">
        <w:rPr>
          <w:rFonts w:ascii="Arial" w:eastAsia="Times New Roman" w:hAnsi="Arial" w:cs="Arial"/>
          <w:sz w:val="24"/>
          <w:szCs w:val="24"/>
          <w:lang w:eastAsia="ru-RU"/>
        </w:rPr>
        <w:t xml:space="preserve"> </w:t>
      </w:r>
      <w:r w:rsidR="0054104E" w:rsidRPr="006628A8">
        <w:rPr>
          <w:rFonts w:ascii="Arial" w:eastAsia="Times New Roman" w:hAnsi="Arial" w:cs="Arial"/>
          <w:sz w:val="24"/>
          <w:szCs w:val="24"/>
          <w:lang w:eastAsia="ru-RU"/>
        </w:rPr>
        <w:t>«</w:t>
      </w:r>
      <w:r w:rsidR="00F667C2" w:rsidRPr="006628A8">
        <w:rPr>
          <w:rFonts w:ascii="Arial" w:eastAsia="Times New Roman" w:hAnsi="Arial" w:cs="Arial"/>
          <w:bCs/>
          <w:sz w:val="24"/>
          <w:szCs w:val="24"/>
          <w:lang w:eastAsia="ru-RU"/>
        </w:rPr>
        <w:t>Здравоохранение</w:t>
      </w:r>
      <w:r w:rsidR="0054104E" w:rsidRPr="006628A8">
        <w:rPr>
          <w:rFonts w:ascii="Arial" w:eastAsia="Times New Roman" w:hAnsi="Arial" w:cs="Arial"/>
          <w:bCs/>
          <w:sz w:val="24"/>
          <w:szCs w:val="24"/>
          <w:lang w:eastAsia="ru-RU"/>
        </w:rPr>
        <w:t>»</w:t>
      </w:r>
    </w:p>
    <w:p w:rsidR="007C4AED" w:rsidRPr="006628A8" w:rsidRDefault="007C4AED" w:rsidP="007F5EEB">
      <w:pPr>
        <w:tabs>
          <w:tab w:val="left" w:pos="0"/>
        </w:tabs>
        <w:spacing w:after="0" w:line="240" w:lineRule="auto"/>
        <w:jc w:val="center"/>
        <w:rPr>
          <w:rFonts w:ascii="Arial" w:eastAsia="Times New Roman" w:hAnsi="Arial" w:cs="Arial"/>
          <w:bCs/>
          <w:sz w:val="24"/>
          <w:szCs w:val="24"/>
          <w:lang w:eastAsia="ru-RU"/>
        </w:rPr>
      </w:pPr>
      <w:r w:rsidRPr="006628A8">
        <w:rPr>
          <w:rFonts w:ascii="Arial" w:eastAsia="Times New Roman" w:hAnsi="Arial" w:cs="Arial"/>
          <w:sz w:val="24"/>
          <w:szCs w:val="24"/>
          <w:lang w:eastAsia="ru-RU"/>
        </w:rPr>
        <w:t>Паспорт муниципальной программы «</w:t>
      </w:r>
      <w:r w:rsidR="00F667C2" w:rsidRPr="006628A8">
        <w:rPr>
          <w:rFonts w:ascii="Arial" w:eastAsia="Times New Roman" w:hAnsi="Arial" w:cs="Arial"/>
          <w:bCs/>
          <w:sz w:val="24"/>
          <w:szCs w:val="24"/>
          <w:lang w:eastAsia="ru-RU"/>
        </w:rPr>
        <w:t>Здравоохранение</w:t>
      </w:r>
      <w:r w:rsidRPr="006628A8">
        <w:rPr>
          <w:rFonts w:ascii="Arial" w:eastAsia="Times New Roman" w:hAnsi="Arial" w:cs="Arial"/>
          <w:bCs/>
          <w:sz w:val="24"/>
          <w:szCs w:val="24"/>
          <w:lang w:eastAsia="ru-RU"/>
        </w:rPr>
        <w:t>»</w:t>
      </w:r>
    </w:p>
    <w:p w:rsidR="007F5EEB" w:rsidRPr="006628A8" w:rsidRDefault="007F5EEB" w:rsidP="007F5EEB">
      <w:pPr>
        <w:tabs>
          <w:tab w:val="left" w:pos="0"/>
        </w:tabs>
        <w:spacing w:after="0" w:line="240" w:lineRule="auto"/>
        <w:jc w:val="center"/>
        <w:rPr>
          <w:rFonts w:ascii="Arial" w:eastAsia="Times New Roman" w:hAnsi="Arial" w:cs="Arial"/>
          <w:bCs/>
          <w:sz w:val="24"/>
          <w:szCs w:val="24"/>
          <w:lang w:eastAsia="ru-RU"/>
        </w:rPr>
      </w:pPr>
    </w:p>
    <w:tbl>
      <w:tblPr>
        <w:tblW w:w="10206" w:type="dxa"/>
        <w:tblInd w:w="217" w:type="dxa"/>
        <w:tblLayout w:type="fixed"/>
        <w:tblCellMar>
          <w:left w:w="75" w:type="dxa"/>
          <w:right w:w="75" w:type="dxa"/>
        </w:tblCellMar>
        <w:tblLook w:val="04A0" w:firstRow="1" w:lastRow="0" w:firstColumn="1" w:lastColumn="0" w:noHBand="0" w:noVBand="1"/>
      </w:tblPr>
      <w:tblGrid>
        <w:gridCol w:w="3544"/>
        <w:gridCol w:w="1134"/>
        <w:gridCol w:w="992"/>
        <w:gridCol w:w="992"/>
        <w:gridCol w:w="993"/>
        <w:gridCol w:w="1134"/>
        <w:gridCol w:w="1417"/>
      </w:tblGrid>
      <w:tr w:rsidR="007C4AED" w:rsidRPr="006628A8" w:rsidTr="00694045">
        <w:trPr>
          <w:trHeight w:val="1518"/>
        </w:trPr>
        <w:tc>
          <w:tcPr>
            <w:tcW w:w="3544" w:type="dxa"/>
            <w:tcBorders>
              <w:top w:val="single" w:sz="4" w:space="0" w:color="auto"/>
              <w:left w:val="single" w:sz="4" w:space="0" w:color="auto"/>
              <w:bottom w:val="single" w:sz="4" w:space="0" w:color="auto"/>
              <w:right w:val="single" w:sz="4" w:space="0" w:color="auto"/>
            </w:tcBorders>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1" w:name="Par288"/>
            <w:bookmarkEnd w:id="1"/>
            <w:r w:rsidRPr="006628A8">
              <w:rPr>
                <w:rFonts w:ascii="Arial" w:eastAsia="Times New Roman" w:hAnsi="Arial" w:cs="Arial"/>
                <w:sz w:val="24"/>
                <w:szCs w:val="24"/>
                <w:lang w:eastAsia="ru-RU"/>
              </w:rPr>
              <w:t>Цели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tcPr>
          <w:p w:rsidR="007C4AED" w:rsidRPr="006628A8" w:rsidRDefault="007C4AED" w:rsidP="007F5EEB">
            <w:pPr>
              <w:spacing w:after="0" w:line="240" w:lineRule="auto"/>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1</w:t>
            </w:r>
            <w:r w:rsidR="00F667C2" w:rsidRPr="006628A8">
              <w:rPr>
                <w:rFonts w:ascii="Arial" w:eastAsia="Times New Roman" w:hAnsi="Arial" w:cs="Arial"/>
                <w:color w:val="000000"/>
                <w:sz w:val="24"/>
                <w:szCs w:val="24"/>
                <w:lang w:eastAsia="ru-RU"/>
              </w:rPr>
              <w:t>.Развитие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7C4AED" w:rsidRPr="006628A8" w:rsidRDefault="00E67898" w:rsidP="00F667C2">
            <w:pPr>
              <w:spacing w:after="0" w:line="240" w:lineRule="auto"/>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2</w:t>
            </w:r>
            <w:r w:rsidR="00F667C2" w:rsidRPr="006628A8">
              <w:rPr>
                <w:rFonts w:ascii="Arial" w:eastAsia="Times New Roman" w:hAnsi="Arial" w:cs="Arial"/>
                <w:color w:val="000000"/>
                <w:sz w:val="24"/>
                <w:szCs w:val="24"/>
                <w:lang w:eastAsia="ru-RU"/>
              </w:rPr>
              <w:t>.Создание условий для реализации полномочий органов власти</w:t>
            </w:r>
          </w:p>
        </w:tc>
      </w:tr>
      <w:tr w:rsidR="007C4AED" w:rsidRPr="006628A8" w:rsidTr="00694045">
        <w:trPr>
          <w:trHeight w:val="1172"/>
        </w:trPr>
        <w:tc>
          <w:tcPr>
            <w:tcW w:w="3544" w:type="dxa"/>
            <w:tcBorders>
              <w:top w:val="nil"/>
              <w:left w:val="single" w:sz="4" w:space="0" w:color="auto"/>
              <w:bottom w:val="single" w:sz="4" w:space="0" w:color="auto"/>
              <w:right w:val="single" w:sz="4" w:space="0" w:color="auto"/>
            </w:tcBorders>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lastRenderedPageBreak/>
              <w:t>Задачи муниципальной программы</w:t>
            </w:r>
          </w:p>
        </w:tc>
        <w:tc>
          <w:tcPr>
            <w:tcW w:w="6662" w:type="dxa"/>
            <w:gridSpan w:val="6"/>
            <w:tcBorders>
              <w:top w:val="nil"/>
              <w:left w:val="single" w:sz="4" w:space="0" w:color="auto"/>
              <w:bottom w:val="single" w:sz="4" w:space="0" w:color="auto"/>
              <w:right w:val="single" w:sz="4" w:space="0" w:color="auto"/>
            </w:tcBorders>
            <w:hideMark/>
          </w:tcPr>
          <w:p w:rsidR="00286709" w:rsidRPr="006628A8" w:rsidRDefault="007C4AED" w:rsidP="00286709">
            <w:pPr>
              <w:widowControl w:val="0"/>
              <w:tabs>
                <w:tab w:val="left" w:pos="709"/>
              </w:tabs>
              <w:autoSpaceDE w:val="0"/>
              <w:autoSpaceDN w:val="0"/>
              <w:adjustRightInd w:val="0"/>
              <w:spacing w:after="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 Создание условий для оказания медицинской помощи населению на терри</w:t>
            </w:r>
            <w:r w:rsidR="00286709" w:rsidRPr="006628A8">
              <w:rPr>
                <w:rFonts w:ascii="Arial" w:eastAsia="Times New Roman" w:hAnsi="Arial" w:cs="Arial"/>
                <w:sz w:val="24"/>
                <w:szCs w:val="24"/>
                <w:lang w:eastAsia="ru-RU"/>
              </w:rPr>
              <w:t>тории городского округа Люберцы</w:t>
            </w:r>
          </w:p>
          <w:p w:rsidR="00286709" w:rsidRPr="006628A8" w:rsidRDefault="00E67898" w:rsidP="00F0354F">
            <w:pPr>
              <w:spacing w:after="0" w:line="240" w:lineRule="auto"/>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2</w:t>
            </w:r>
            <w:r w:rsidR="00286709" w:rsidRPr="006628A8">
              <w:rPr>
                <w:rFonts w:ascii="Arial" w:eastAsia="Times New Roman" w:hAnsi="Arial" w:cs="Arial"/>
                <w:color w:val="000000"/>
                <w:sz w:val="24"/>
                <w:szCs w:val="24"/>
                <w:lang w:eastAsia="ru-RU"/>
              </w:rPr>
              <w:t>.</w:t>
            </w:r>
            <w:r w:rsidR="005610F9" w:rsidRPr="006628A8">
              <w:rPr>
                <w:rFonts w:ascii="Arial" w:eastAsia="Times New Roman" w:hAnsi="Arial" w:cs="Arial"/>
                <w:color w:val="000000"/>
                <w:sz w:val="24"/>
                <w:szCs w:val="24"/>
                <w:lang w:eastAsia="ru-RU"/>
              </w:rPr>
              <w:t xml:space="preserve"> Стимулирование п</w:t>
            </w:r>
            <w:r w:rsidR="00286709" w:rsidRPr="006628A8">
              <w:rPr>
                <w:rFonts w:ascii="Arial" w:eastAsia="Times New Roman" w:hAnsi="Arial" w:cs="Arial"/>
                <w:color w:val="000000"/>
                <w:sz w:val="24"/>
                <w:szCs w:val="24"/>
                <w:lang w:eastAsia="ru-RU"/>
              </w:rPr>
              <w:t>ривлечения медицинских кадров</w:t>
            </w:r>
          </w:p>
        </w:tc>
      </w:tr>
      <w:tr w:rsidR="007C4AED" w:rsidRPr="006628A8" w:rsidTr="007E2653">
        <w:trPr>
          <w:trHeight w:val="20"/>
        </w:trPr>
        <w:tc>
          <w:tcPr>
            <w:tcW w:w="3544" w:type="dxa"/>
            <w:tcBorders>
              <w:top w:val="nil"/>
              <w:left w:val="single" w:sz="4" w:space="0" w:color="auto"/>
              <w:bottom w:val="single" w:sz="4" w:space="0" w:color="auto"/>
              <w:right w:val="single" w:sz="4" w:space="0" w:color="auto"/>
            </w:tcBorders>
            <w:vAlign w:val="center"/>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Координатор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И.Г.Назарьева</w:t>
            </w:r>
            <w:proofErr w:type="spellEnd"/>
            <w:r w:rsidRPr="006628A8">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7C4AED" w:rsidRPr="006628A8" w:rsidTr="007E2653">
        <w:trPr>
          <w:trHeight w:val="660"/>
        </w:trPr>
        <w:tc>
          <w:tcPr>
            <w:tcW w:w="3544" w:type="dxa"/>
            <w:tcBorders>
              <w:top w:val="nil"/>
              <w:left w:val="single" w:sz="4" w:space="0" w:color="auto"/>
              <w:bottom w:val="single" w:sz="4" w:space="0" w:color="auto"/>
              <w:right w:val="single" w:sz="4" w:space="0" w:color="auto"/>
            </w:tcBorders>
            <w:vAlign w:val="center"/>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Муниципальный заказчик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7C4AED" w:rsidRPr="006628A8" w:rsidRDefault="00B0704F">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Управление социальной политики</w:t>
            </w:r>
            <w:r w:rsidR="00E800F4" w:rsidRPr="006628A8">
              <w:rPr>
                <w:rFonts w:ascii="Arial" w:eastAsia="Times New Roman" w:hAnsi="Arial" w:cs="Arial"/>
                <w:sz w:val="24"/>
                <w:szCs w:val="24"/>
                <w:lang w:eastAsia="ru-RU"/>
              </w:rPr>
              <w:t xml:space="preserve"> администрации городского округа Люберцы  Московской области</w:t>
            </w:r>
          </w:p>
        </w:tc>
      </w:tr>
      <w:tr w:rsidR="007C4AED" w:rsidRPr="006628A8" w:rsidTr="00694045">
        <w:trPr>
          <w:trHeight w:val="673"/>
        </w:trPr>
        <w:tc>
          <w:tcPr>
            <w:tcW w:w="3544" w:type="dxa"/>
            <w:tcBorders>
              <w:top w:val="nil"/>
              <w:left w:val="single" w:sz="4" w:space="0" w:color="auto"/>
              <w:bottom w:val="single" w:sz="4" w:space="0" w:color="auto"/>
              <w:right w:val="single" w:sz="4" w:space="0" w:color="auto"/>
            </w:tcBorders>
            <w:vAlign w:val="center"/>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Сроки реализации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7C4AED" w:rsidRPr="006628A8" w:rsidRDefault="00392C90">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2020-2024</w:t>
            </w:r>
            <w:r w:rsidR="007C4AED" w:rsidRPr="006628A8">
              <w:rPr>
                <w:rFonts w:ascii="Arial" w:eastAsia="Times New Roman" w:hAnsi="Arial" w:cs="Arial"/>
                <w:sz w:val="24"/>
                <w:szCs w:val="24"/>
                <w:lang w:eastAsia="ru-RU"/>
              </w:rPr>
              <w:t>гг</w:t>
            </w:r>
          </w:p>
        </w:tc>
      </w:tr>
      <w:tr w:rsidR="007C4AED" w:rsidRPr="006628A8" w:rsidTr="007E2653">
        <w:trPr>
          <w:trHeight w:val="834"/>
        </w:trPr>
        <w:tc>
          <w:tcPr>
            <w:tcW w:w="3544" w:type="dxa"/>
            <w:tcBorders>
              <w:top w:val="nil"/>
              <w:left w:val="single" w:sz="4" w:space="0" w:color="auto"/>
              <w:bottom w:val="single" w:sz="4" w:space="0" w:color="auto"/>
              <w:right w:val="single" w:sz="4" w:space="0" w:color="auto"/>
            </w:tcBorders>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Перечень подпрограмм</w:t>
            </w:r>
          </w:p>
        </w:tc>
        <w:tc>
          <w:tcPr>
            <w:tcW w:w="6662" w:type="dxa"/>
            <w:gridSpan w:val="6"/>
            <w:tcBorders>
              <w:top w:val="nil"/>
              <w:left w:val="single" w:sz="4" w:space="0" w:color="auto"/>
              <w:bottom w:val="single" w:sz="4" w:space="0" w:color="auto"/>
              <w:right w:val="single" w:sz="4" w:space="0" w:color="auto"/>
            </w:tcBorders>
            <w:vAlign w:val="center"/>
          </w:tcPr>
          <w:p w:rsidR="0065405B" w:rsidRPr="006628A8" w:rsidRDefault="002B1B9A" w:rsidP="0065405B">
            <w:pPr>
              <w:spacing w:after="0" w:line="240" w:lineRule="auto"/>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1</w:t>
            </w:r>
            <w:r w:rsidR="0065405B" w:rsidRPr="006628A8">
              <w:rPr>
                <w:rFonts w:ascii="Arial" w:eastAsia="Times New Roman" w:hAnsi="Arial" w:cs="Arial"/>
                <w:color w:val="000000"/>
                <w:sz w:val="24"/>
                <w:szCs w:val="24"/>
                <w:lang w:eastAsia="ru-RU"/>
              </w:rPr>
              <w:t>.Профилактика заболеваний и формирование здорового образа жизни. Развитие пер</w:t>
            </w:r>
            <w:r w:rsidR="00B0704F" w:rsidRPr="006628A8">
              <w:rPr>
                <w:rFonts w:ascii="Arial" w:eastAsia="Times New Roman" w:hAnsi="Arial" w:cs="Arial"/>
                <w:color w:val="000000"/>
                <w:sz w:val="24"/>
                <w:szCs w:val="24"/>
                <w:lang w:eastAsia="ru-RU"/>
              </w:rPr>
              <w:t xml:space="preserve">вичной </w:t>
            </w:r>
            <w:r w:rsidR="00E67898" w:rsidRPr="006628A8">
              <w:rPr>
                <w:rFonts w:ascii="Arial" w:eastAsia="Times New Roman" w:hAnsi="Arial" w:cs="Arial"/>
                <w:color w:val="000000"/>
                <w:sz w:val="24"/>
                <w:szCs w:val="24"/>
                <w:lang w:eastAsia="ru-RU"/>
              </w:rPr>
              <w:t>медико-санитарной помощи</w:t>
            </w:r>
            <w:r w:rsidR="0065405B" w:rsidRPr="006628A8">
              <w:rPr>
                <w:rFonts w:ascii="Arial" w:eastAsia="Times New Roman" w:hAnsi="Arial" w:cs="Arial"/>
                <w:color w:val="000000"/>
                <w:sz w:val="24"/>
                <w:szCs w:val="24"/>
                <w:lang w:eastAsia="ru-RU"/>
              </w:rPr>
              <w:t>.</w:t>
            </w:r>
          </w:p>
          <w:p w:rsidR="007C4AED" w:rsidRPr="006628A8" w:rsidRDefault="00E67898" w:rsidP="00694045">
            <w:pPr>
              <w:spacing w:after="0" w:line="240" w:lineRule="auto"/>
              <w:rPr>
                <w:rFonts w:ascii="Arial" w:eastAsia="Times New Roman" w:hAnsi="Arial" w:cs="Arial"/>
                <w:sz w:val="24"/>
                <w:szCs w:val="24"/>
                <w:lang w:eastAsia="ru-RU"/>
              </w:rPr>
            </w:pPr>
            <w:r w:rsidRPr="006628A8">
              <w:rPr>
                <w:rFonts w:ascii="Arial" w:eastAsia="Times New Roman" w:hAnsi="Arial" w:cs="Arial"/>
                <w:color w:val="000000"/>
                <w:sz w:val="24"/>
                <w:szCs w:val="24"/>
                <w:lang w:eastAsia="ru-RU"/>
              </w:rPr>
              <w:t xml:space="preserve">5.  </w:t>
            </w:r>
            <w:r w:rsidR="0065405B" w:rsidRPr="006628A8">
              <w:rPr>
                <w:rFonts w:ascii="Arial" w:eastAsia="Times New Roman" w:hAnsi="Arial" w:cs="Arial"/>
                <w:color w:val="000000"/>
                <w:sz w:val="24"/>
                <w:szCs w:val="24"/>
                <w:lang w:eastAsia="ru-RU"/>
              </w:rPr>
              <w:t>Финансовое</w:t>
            </w:r>
            <w:r w:rsidR="00A06079" w:rsidRPr="006628A8">
              <w:rPr>
                <w:rFonts w:ascii="Arial" w:eastAsia="Times New Roman" w:hAnsi="Arial" w:cs="Arial"/>
                <w:color w:val="000000"/>
                <w:sz w:val="24"/>
                <w:szCs w:val="24"/>
                <w:lang w:eastAsia="ru-RU"/>
              </w:rPr>
              <w:t xml:space="preserve"> обеспечение системы</w:t>
            </w:r>
            <w:r w:rsidRPr="006628A8">
              <w:rPr>
                <w:rFonts w:ascii="Arial" w:eastAsia="Times New Roman" w:hAnsi="Arial" w:cs="Arial"/>
                <w:color w:val="000000"/>
                <w:sz w:val="24"/>
                <w:szCs w:val="24"/>
                <w:lang w:eastAsia="ru-RU"/>
              </w:rPr>
              <w:t xml:space="preserve"> организации медицинской помощи</w:t>
            </w:r>
          </w:p>
        </w:tc>
      </w:tr>
      <w:tr w:rsidR="007C4AED" w:rsidRPr="006628A8" w:rsidTr="007E2653">
        <w:trPr>
          <w:trHeight w:val="20"/>
        </w:trPr>
        <w:tc>
          <w:tcPr>
            <w:tcW w:w="3544" w:type="dxa"/>
            <w:vMerge w:val="restart"/>
            <w:tcBorders>
              <w:top w:val="nil"/>
              <w:left w:val="single" w:sz="4" w:space="0" w:color="auto"/>
              <w:bottom w:val="single" w:sz="4" w:space="0" w:color="auto"/>
              <w:right w:val="single" w:sz="4" w:space="0" w:color="auto"/>
            </w:tcBorders>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Источники финансирования муниципальной программы,  </w:t>
            </w:r>
            <w:r w:rsidRPr="006628A8">
              <w:rPr>
                <w:rFonts w:ascii="Arial" w:eastAsia="Times New Roman" w:hAnsi="Arial" w:cs="Arial"/>
                <w:sz w:val="24"/>
                <w:szCs w:val="24"/>
                <w:lang w:eastAsia="ru-RU"/>
              </w:rPr>
              <w:br/>
              <w:t>в том числе по годам:</w:t>
            </w:r>
          </w:p>
        </w:tc>
        <w:tc>
          <w:tcPr>
            <w:tcW w:w="6662" w:type="dxa"/>
            <w:gridSpan w:val="6"/>
            <w:tcBorders>
              <w:top w:val="nil"/>
              <w:left w:val="single" w:sz="4" w:space="0" w:color="auto"/>
              <w:bottom w:val="single" w:sz="4" w:space="0" w:color="auto"/>
              <w:right w:val="single" w:sz="4" w:space="0" w:color="auto"/>
            </w:tcBorders>
            <w:vAlign w:val="center"/>
            <w:hideMark/>
          </w:tcPr>
          <w:p w:rsidR="007C4AED" w:rsidRPr="006628A8"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Расходы (тыс. рублей)</w:t>
            </w:r>
          </w:p>
        </w:tc>
      </w:tr>
      <w:tr w:rsidR="00036D87" w:rsidRPr="006628A8" w:rsidTr="00694045">
        <w:trPr>
          <w:trHeight w:val="1012"/>
        </w:trPr>
        <w:tc>
          <w:tcPr>
            <w:tcW w:w="3544" w:type="dxa"/>
            <w:vMerge/>
            <w:tcBorders>
              <w:top w:val="nil"/>
              <w:left w:val="single" w:sz="4" w:space="0" w:color="auto"/>
              <w:bottom w:val="single" w:sz="4" w:space="0" w:color="auto"/>
              <w:right w:val="single" w:sz="4" w:space="0" w:color="auto"/>
            </w:tcBorders>
            <w:vAlign w:val="center"/>
            <w:hideMark/>
          </w:tcPr>
          <w:p w:rsidR="00036D87" w:rsidRPr="006628A8" w:rsidRDefault="00036D87">
            <w:pPr>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036D87" w:rsidRPr="006628A8" w:rsidRDefault="00036D87" w:rsidP="0052346C">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Всего</w:t>
            </w:r>
          </w:p>
        </w:tc>
        <w:tc>
          <w:tcPr>
            <w:tcW w:w="992" w:type="dxa"/>
            <w:tcBorders>
              <w:top w:val="nil"/>
              <w:left w:val="single" w:sz="4" w:space="0" w:color="auto"/>
              <w:bottom w:val="single" w:sz="4" w:space="0" w:color="auto"/>
              <w:right w:val="single" w:sz="4" w:space="0" w:color="auto"/>
            </w:tcBorders>
            <w:vAlign w:val="center"/>
            <w:hideMark/>
          </w:tcPr>
          <w:p w:rsidR="00036D87" w:rsidRPr="006628A8" w:rsidRDefault="00036D87" w:rsidP="0052346C">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2020</w:t>
            </w:r>
          </w:p>
        </w:tc>
        <w:tc>
          <w:tcPr>
            <w:tcW w:w="992" w:type="dxa"/>
            <w:tcBorders>
              <w:top w:val="nil"/>
              <w:left w:val="single" w:sz="4" w:space="0" w:color="auto"/>
              <w:bottom w:val="single" w:sz="4" w:space="0" w:color="auto"/>
              <w:right w:val="single" w:sz="4" w:space="0" w:color="auto"/>
            </w:tcBorders>
            <w:vAlign w:val="center"/>
            <w:hideMark/>
          </w:tcPr>
          <w:p w:rsidR="00036D87" w:rsidRPr="006628A8" w:rsidRDefault="00036D87" w:rsidP="0052346C">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2021</w:t>
            </w:r>
          </w:p>
        </w:tc>
        <w:tc>
          <w:tcPr>
            <w:tcW w:w="993" w:type="dxa"/>
            <w:tcBorders>
              <w:top w:val="nil"/>
              <w:left w:val="single" w:sz="4" w:space="0" w:color="auto"/>
              <w:bottom w:val="single" w:sz="4" w:space="0" w:color="auto"/>
              <w:right w:val="single" w:sz="4" w:space="0" w:color="auto"/>
            </w:tcBorders>
            <w:vAlign w:val="center"/>
            <w:hideMark/>
          </w:tcPr>
          <w:p w:rsidR="00036D87" w:rsidRPr="006628A8" w:rsidRDefault="00036D87" w:rsidP="0052346C">
            <w:pPr>
              <w:widowControl w:val="0"/>
              <w:tabs>
                <w:tab w:val="left" w:pos="709"/>
              </w:tabs>
              <w:autoSpaceDE w:val="0"/>
              <w:autoSpaceDN w:val="0"/>
              <w:adjustRightInd w:val="0"/>
              <w:outlineLvl w:val="1"/>
              <w:rPr>
                <w:rFonts w:ascii="Arial" w:eastAsia="Times New Roman" w:hAnsi="Arial" w:cs="Arial"/>
                <w:sz w:val="24"/>
                <w:szCs w:val="24"/>
                <w:u w:val="single"/>
                <w:lang w:eastAsia="ru-RU"/>
              </w:rPr>
            </w:pPr>
            <w:r w:rsidRPr="006628A8">
              <w:rPr>
                <w:rFonts w:ascii="Arial" w:eastAsia="Times New Roman" w:hAnsi="Arial" w:cs="Arial"/>
                <w:sz w:val="24"/>
                <w:szCs w:val="24"/>
                <w:lang w:eastAsia="ru-RU"/>
              </w:rPr>
              <w:t>2022</w:t>
            </w:r>
          </w:p>
        </w:tc>
        <w:tc>
          <w:tcPr>
            <w:tcW w:w="1134" w:type="dxa"/>
            <w:tcBorders>
              <w:top w:val="nil"/>
              <w:left w:val="single" w:sz="4" w:space="0" w:color="auto"/>
              <w:bottom w:val="single" w:sz="4" w:space="0" w:color="auto"/>
              <w:right w:val="single" w:sz="4" w:space="0" w:color="auto"/>
            </w:tcBorders>
            <w:vAlign w:val="center"/>
            <w:hideMark/>
          </w:tcPr>
          <w:p w:rsidR="00036D87" w:rsidRPr="006628A8" w:rsidRDefault="00036D87" w:rsidP="0052346C">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2023</w:t>
            </w:r>
          </w:p>
        </w:tc>
        <w:tc>
          <w:tcPr>
            <w:tcW w:w="1417" w:type="dxa"/>
            <w:tcBorders>
              <w:top w:val="nil"/>
              <w:left w:val="single" w:sz="4" w:space="0" w:color="auto"/>
              <w:bottom w:val="single" w:sz="4" w:space="0" w:color="auto"/>
              <w:right w:val="single" w:sz="4" w:space="0" w:color="auto"/>
            </w:tcBorders>
            <w:vAlign w:val="center"/>
          </w:tcPr>
          <w:p w:rsidR="00036D87" w:rsidRPr="006628A8" w:rsidRDefault="00036D87" w:rsidP="0052346C">
            <w:pPr>
              <w:rPr>
                <w:rFonts w:ascii="Arial" w:eastAsia="Times New Roman" w:hAnsi="Arial" w:cs="Arial"/>
                <w:sz w:val="24"/>
                <w:szCs w:val="24"/>
                <w:lang w:eastAsia="ru-RU"/>
              </w:rPr>
            </w:pPr>
          </w:p>
          <w:p w:rsidR="00036D87" w:rsidRPr="006628A8" w:rsidRDefault="00036D87" w:rsidP="0052346C">
            <w:pPr>
              <w:rPr>
                <w:rFonts w:ascii="Arial" w:eastAsia="Times New Roman" w:hAnsi="Arial" w:cs="Arial"/>
                <w:sz w:val="24"/>
                <w:szCs w:val="24"/>
                <w:lang w:eastAsia="ru-RU"/>
              </w:rPr>
            </w:pPr>
            <w:r w:rsidRPr="006628A8">
              <w:rPr>
                <w:rFonts w:ascii="Arial" w:eastAsia="Times New Roman" w:hAnsi="Arial" w:cs="Arial"/>
                <w:sz w:val="24"/>
                <w:szCs w:val="24"/>
                <w:lang w:eastAsia="ru-RU"/>
              </w:rPr>
              <w:t>2024</w:t>
            </w:r>
          </w:p>
          <w:p w:rsidR="00036D87" w:rsidRPr="006628A8" w:rsidRDefault="00036D87" w:rsidP="0052346C">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3351AC" w:rsidRPr="006628A8" w:rsidTr="005679FF">
        <w:trPr>
          <w:trHeight w:val="20"/>
        </w:trPr>
        <w:tc>
          <w:tcPr>
            <w:tcW w:w="3544" w:type="dxa"/>
            <w:tcBorders>
              <w:top w:val="nil"/>
              <w:left w:val="single" w:sz="4" w:space="0" w:color="auto"/>
              <w:bottom w:val="single" w:sz="4" w:space="0" w:color="auto"/>
              <w:right w:val="single" w:sz="4" w:space="0" w:color="auto"/>
            </w:tcBorders>
            <w:vAlign w:val="center"/>
          </w:tcPr>
          <w:p w:rsidR="003351AC" w:rsidRPr="006628A8" w:rsidRDefault="003351AC" w:rsidP="005610F9">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vAlign w:val="center"/>
          </w:tcPr>
          <w:p w:rsidR="003351AC" w:rsidRPr="006628A8" w:rsidRDefault="003351AC" w:rsidP="00367AAD">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tcPr>
          <w:p w:rsidR="003351AC" w:rsidRPr="006628A8" w:rsidRDefault="003351AC" w:rsidP="00367AAD">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tcPr>
          <w:p w:rsidR="003351AC" w:rsidRPr="006628A8" w:rsidRDefault="003351AC" w:rsidP="00367AAD">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tcPr>
          <w:p w:rsidR="003351AC" w:rsidRPr="006628A8" w:rsidRDefault="003351AC" w:rsidP="00367AAD">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tcPr>
          <w:p w:rsidR="003351AC" w:rsidRPr="006628A8" w:rsidRDefault="003351AC" w:rsidP="00367AAD">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tcPr>
          <w:p w:rsidR="003351AC" w:rsidRPr="006628A8" w:rsidRDefault="003351AC" w:rsidP="00367AAD">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r>
      <w:tr w:rsidR="003351AC" w:rsidRPr="006628A8" w:rsidTr="005679FF">
        <w:trPr>
          <w:trHeight w:val="20"/>
        </w:trPr>
        <w:tc>
          <w:tcPr>
            <w:tcW w:w="3544" w:type="dxa"/>
            <w:tcBorders>
              <w:top w:val="nil"/>
              <w:left w:val="single" w:sz="4" w:space="0" w:color="auto"/>
              <w:bottom w:val="single" w:sz="4" w:space="0" w:color="auto"/>
              <w:right w:val="single" w:sz="4" w:space="0" w:color="auto"/>
            </w:tcBorders>
            <w:vAlign w:val="center"/>
          </w:tcPr>
          <w:p w:rsidR="003351AC" w:rsidRPr="006628A8" w:rsidRDefault="003351AC" w:rsidP="005610F9">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hAnsi="Arial" w:cs="Arial"/>
                <w:color w:val="000000"/>
                <w:sz w:val="24"/>
                <w:szCs w:val="24"/>
              </w:rPr>
              <w:t xml:space="preserve">Средства </w:t>
            </w:r>
            <w:r w:rsidRPr="006628A8">
              <w:rPr>
                <w:rFonts w:ascii="Arial" w:hAnsi="Arial" w:cs="Arial"/>
                <w:sz w:val="24"/>
                <w:szCs w:val="24"/>
              </w:rPr>
              <w:t xml:space="preserve"> бюджета </w:t>
            </w:r>
            <w:r w:rsidRPr="006628A8">
              <w:rPr>
                <w:rFonts w:ascii="Arial" w:hAnsi="Arial" w:cs="Arial"/>
                <w:color w:val="000000"/>
                <w:sz w:val="24"/>
                <w:szCs w:val="24"/>
              </w:rPr>
              <w:t>городского округа Люберцы</w:t>
            </w:r>
          </w:p>
        </w:tc>
        <w:tc>
          <w:tcPr>
            <w:tcW w:w="1134" w:type="dxa"/>
            <w:tcBorders>
              <w:top w:val="nil"/>
              <w:left w:val="single" w:sz="4" w:space="0" w:color="auto"/>
              <w:bottom w:val="single" w:sz="4" w:space="0" w:color="auto"/>
              <w:right w:val="single" w:sz="4" w:space="0" w:color="auto"/>
            </w:tcBorders>
            <w:vAlign w:val="center"/>
          </w:tcPr>
          <w:p w:rsidR="003351AC" w:rsidRPr="006628A8" w:rsidRDefault="003351AC" w:rsidP="00A96DE5">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tcPr>
          <w:p w:rsidR="003351AC" w:rsidRPr="006628A8" w:rsidRDefault="003351AC" w:rsidP="00A96DE5">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tcPr>
          <w:p w:rsidR="003351AC" w:rsidRPr="006628A8" w:rsidRDefault="003351AC" w:rsidP="00A96DE5">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tcPr>
          <w:p w:rsidR="003351AC" w:rsidRPr="006628A8" w:rsidRDefault="003351AC" w:rsidP="00A96DE5">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tcPr>
          <w:p w:rsidR="003351AC" w:rsidRPr="006628A8" w:rsidRDefault="003351AC" w:rsidP="00A96DE5">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tcPr>
          <w:p w:rsidR="003351AC" w:rsidRPr="006628A8" w:rsidRDefault="003351AC" w:rsidP="00A96DE5">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r>
      <w:tr w:rsidR="003351AC" w:rsidRPr="006628A8" w:rsidTr="005679FF">
        <w:trPr>
          <w:trHeight w:val="20"/>
        </w:trPr>
        <w:tc>
          <w:tcPr>
            <w:tcW w:w="3544" w:type="dxa"/>
            <w:tcBorders>
              <w:top w:val="nil"/>
              <w:left w:val="single" w:sz="4" w:space="0" w:color="auto"/>
              <w:bottom w:val="single" w:sz="4" w:space="0" w:color="auto"/>
              <w:right w:val="single" w:sz="4" w:space="0" w:color="auto"/>
            </w:tcBorders>
            <w:vAlign w:val="center"/>
            <w:hideMark/>
          </w:tcPr>
          <w:p w:rsidR="003351AC" w:rsidRPr="006628A8" w:rsidRDefault="003351AC">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Всего, в том числе по годам:</w:t>
            </w:r>
          </w:p>
        </w:tc>
        <w:tc>
          <w:tcPr>
            <w:tcW w:w="1134" w:type="dxa"/>
            <w:tcBorders>
              <w:top w:val="nil"/>
              <w:left w:val="single" w:sz="4" w:space="0" w:color="auto"/>
              <w:bottom w:val="single" w:sz="4" w:space="0" w:color="auto"/>
              <w:right w:val="single" w:sz="4" w:space="0" w:color="auto"/>
            </w:tcBorders>
            <w:vAlign w:val="center"/>
          </w:tcPr>
          <w:p w:rsidR="003351AC" w:rsidRPr="006628A8" w:rsidRDefault="003351AC" w:rsidP="0052346C">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tcPr>
          <w:p w:rsidR="003351AC" w:rsidRPr="006628A8" w:rsidRDefault="003351AC" w:rsidP="0052346C">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tcPr>
          <w:p w:rsidR="003351AC" w:rsidRPr="006628A8" w:rsidRDefault="003351AC" w:rsidP="0052346C">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tcPr>
          <w:p w:rsidR="003351AC" w:rsidRPr="006628A8" w:rsidRDefault="003351AC" w:rsidP="0052346C">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tcPr>
          <w:p w:rsidR="003351AC" w:rsidRPr="006628A8" w:rsidRDefault="003351AC" w:rsidP="0052346C">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tcPr>
          <w:p w:rsidR="003351AC" w:rsidRPr="006628A8" w:rsidRDefault="003351AC" w:rsidP="0052346C">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0,0</w:t>
            </w:r>
          </w:p>
        </w:tc>
      </w:tr>
      <w:tr w:rsidR="003351AC" w:rsidRPr="006628A8" w:rsidTr="00C10008">
        <w:trPr>
          <w:trHeight w:val="1691"/>
        </w:trPr>
        <w:tc>
          <w:tcPr>
            <w:tcW w:w="3544" w:type="dxa"/>
            <w:tcBorders>
              <w:top w:val="single" w:sz="4" w:space="0" w:color="auto"/>
              <w:left w:val="single" w:sz="4" w:space="0" w:color="auto"/>
              <w:bottom w:val="single" w:sz="4" w:space="0" w:color="auto"/>
              <w:right w:val="single" w:sz="4" w:space="0" w:color="auto"/>
            </w:tcBorders>
            <w:hideMark/>
          </w:tcPr>
          <w:p w:rsidR="003351AC" w:rsidRPr="006628A8" w:rsidRDefault="003351AC">
            <w:pPr>
              <w:widowControl w:val="0"/>
              <w:tabs>
                <w:tab w:val="left" w:pos="709"/>
              </w:tabs>
              <w:autoSpaceDE w:val="0"/>
              <w:autoSpaceDN w:val="0"/>
              <w:adjustRightInd w:val="0"/>
              <w:outlineLvl w:val="1"/>
              <w:rPr>
                <w:rFonts w:ascii="Arial" w:eastAsia="Times New Roman" w:hAnsi="Arial" w:cs="Arial"/>
                <w:sz w:val="24"/>
                <w:szCs w:val="24"/>
                <w:lang w:eastAsia="ru-RU"/>
              </w:rPr>
            </w:pPr>
          </w:p>
          <w:p w:rsidR="003351AC" w:rsidRPr="006628A8" w:rsidRDefault="003351AC" w:rsidP="0054104E">
            <w:pPr>
              <w:widowControl w:val="0"/>
              <w:tabs>
                <w:tab w:val="left" w:pos="709"/>
              </w:tabs>
              <w:autoSpaceDE w:val="0"/>
              <w:autoSpaceDN w:val="0"/>
              <w:adjustRightInd w:val="0"/>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Целевые показатели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vAlign w:val="center"/>
          </w:tcPr>
          <w:p w:rsidR="003351AC" w:rsidRPr="006628A8" w:rsidRDefault="003351AC" w:rsidP="00E67898">
            <w:pPr>
              <w:spacing w:after="0"/>
              <w:jc w:val="both"/>
              <w:rPr>
                <w:rFonts w:ascii="Arial" w:hAnsi="Arial" w:cs="Arial"/>
                <w:sz w:val="24"/>
                <w:szCs w:val="24"/>
              </w:rPr>
            </w:pPr>
            <w:r w:rsidRPr="006628A8">
              <w:rPr>
                <w:rFonts w:ascii="Arial" w:hAnsi="Arial" w:cs="Arial"/>
                <w:sz w:val="24"/>
                <w:szCs w:val="24"/>
              </w:rPr>
              <w:t xml:space="preserve">1.Диспансеризация (доля населения прошедшего диспансеризацию) </w:t>
            </w:r>
            <w:r w:rsidR="006331D2" w:rsidRPr="006628A8">
              <w:rPr>
                <w:rFonts w:ascii="Arial" w:hAnsi="Arial" w:cs="Arial"/>
                <w:sz w:val="24"/>
                <w:szCs w:val="24"/>
              </w:rPr>
              <w:t xml:space="preserve">- </w:t>
            </w:r>
            <w:r w:rsidRPr="006628A8">
              <w:rPr>
                <w:rFonts w:ascii="Arial" w:hAnsi="Arial" w:cs="Arial"/>
                <w:sz w:val="24"/>
                <w:szCs w:val="24"/>
              </w:rPr>
              <w:t>к концу 2024 г.-100%</w:t>
            </w:r>
          </w:p>
          <w:p w:rsidR="003351AC" w:rsidRPr="006628A8" w:rsidRDefault="003351AC" w:rsidP="006331D2">
            <w:pPr>
              <w:spacing w:after="0"/>
              <w:ind w:left="67"/>
              <w:jc w:val="both"/>
              <w:rPr>
                <w:rFonts w:ascii="Arial" w:hAnsi="Arial" w:cs="Arial"/>
                <w:sz w:val="24"/>
                <w:szCs w:val="24"/>
              </w:rPr>
            </w:pPr>
            <w:r w:rsidRPr="006628A8">
              <w:rPr>
                <w:rFonts w:ascii="Arial" w:hAnsi="Arial" w:cs="Arial"/>
                <w:sz w:val="24"/>
                <w:szCs w:val="24"/>
              </w:rPr>
              <w:t>2. Привлечение участковых врачей: 1 врач-1 участок</w:t>
            </w:r>
            <w:r w:rsidR="00C10008" w:rsidRPr="006628A8">
              <w:rPr>
                <w:rFonts w:ascii="Arial" w:hAnsi="Arial" w:cs="Arial"/>
                <w:sz w:val="24"/>
                <w:szCs w:val="24"/>
              </w:rPr>
              <w:t xml:space="preserve"> </w:t>
            </w:r>
            <w:r w:rsidR="006331D2" w:rsidRPr="006628A8">
              <w:rPr>
                <w:rFonts w:ascii="Arial" w:hAnsi="Arial" w:cs="Arial"/>
                <w:sz w:val="24"/>
                <w:szCs w:val="24"/>
              </w:rPr>
              <w:t>-</w:t>
            </w:r>
            <w:r w:rsidRPr="006628A8">
              <w:rPr>
                <w:rFonts w:ascii="Arial" w:hAnsi="Arial" w:cs="Arial"/>
                <w:sz w:val="24"/>
                <w:szCs w:val="24"/>
              </w:rPr>
              <w:t xml:space="preserve"> к концу 2024 г.-200%</w:t>
            </w:r>
          </w:p>
          <w:p w:rsidR="000C4578" w:rsidRPr="006628A8" w:rsidRDefault="000667E6" w:rsidP="000C4578">
            <w:pPr>
              <w:spacing w:after="0"/>
              <w:ind w:left="67"/>
              <w:jc w:val="both"/>
              <w:rPr>
                <w:rFonts w:ascii="Arial" w:hAnsi="Arial" w:cs="Arial"/>
                <w:sz w:val="24"/>
                <w:szCs w:val="24"/>
              </w:rPr>
            </w:pPr>
            <w:r w:rsidRPr="006628A8">
              <w:rPr>
                <w:rFonts w:ascii="Arial" w:hAnsi="Arial" w:cs="Arial"/>
                <w:sz w:val="24"/>
                <w:szCs w:val="24"/>
              </w:rPr>
              <w:t>3.</w:t>
            </w:r>
            <w:r w:rsidR="000C4578" w:rsidRPr="006628A8">
              <w:rPr>
                <w:rFonts w:ascii="Arial" w:hAnsi="Arial" w:cs="Arial"/>
                <w:sz w:val="24"/>
                <w:szCs w:val="24"/>
              </w:rPr>
              <w:t>Доля работников предприятий, прошедших диспансеризацию к концу 2024 года -</w:t>
            </w:r>
            <w:r w:rsidRPr="006628A8">
              <w:rPr>
                <w:rFonts w:ascii="Arial" w:hAnsi="Arial" w:cs="Arial"/>
                <w:sz w:val="24"/>
                <w:szCs w:val="24"/>
              </w:rPr>
              <w:t xml:space="preserve"> </w:t>
            </w:r>
            <w:r w:rsidR="000C4578" w:rsidRPr="006628A8">
              <w:rPr>
                <w:rFonts w:ascii="Arial" w:hAnsi="Arial" w:cs="Arial"/>
                <w:sz w:val="24"/>
                <w:szCs w:val="24"/>
              </w:rPr>
              <w:t>95%</w:t>
            </w:r>
          </w:p>
          <w:p w:rsidR="000C4578" w:rsidRPr="006628A8" w:rsidRDefault="000C4578" w:rsidP="000C4578">
            <w:pPr>
              <w:spacing w:after="0"/>
              <w:ind w:left="67"/>
              <w:jc w:val="both"/>
              <w:rPr>
                <w:rFonts w:ascii="Arial" w:hAnsi="Arial" w:cs="Arial"/>
                <w:sz w:val="24"/>
                <w:szCs w:val="24"/>
              </w:rPr>
            </w:pPr>
            <w:r w:rsidRPr="006628A8">
              <w:rPr>
                <w:rFonts w:ascii="Arial" w:hAnsi="Arial" w:cs="Arial"/>
                <w:sz w:val="24"/>
                <w:szCs w:val="24"/>
              </w:rPr>
              <w:t>4. Количество населения, прикреплённого к медицинским организациям на территории городского округа к концу 2024 года</w:t>
            </w:r>
            <w:r w:rsidR="000667E6" w:rsidRPr="006628A8">
              <w:rPr>
                <w:rFonts w:ascii="Arial" w:hAnsi="Arial" w:cs="Arial"/>
                <w:sz w:val="24"/>
                <w:szCs w:val="24"/>
              </w:rPr>
              <w:t xml:space="preserve"> </w:t>
            </w:r>
            <w:r w:rsidRPr="006628A8">
              <w:rPr>
                <w:rFonts w:ascii="Arial" w:hAnsi="Arial" w:cs="Arial"/>
                <w:sz w:val="24"/>
                <w:szCs w:val="24"/>
              </w:rPr>
              <w:t>-</w:t>
            </w:r>
            <w:r w:rsidR="000667E6" w:rsidRPr="006628A8">
              <w:rPr>
                <w:rFonts w:ascii="Arial" w:hAnsi="Arial" w:cs="Arial"/>
                <w:sz w:val="24"/>
                <w:szCs w:val="24"/>
              </w:rPr>
              <w:t xml:space="preserve"> </w:t>
            </w:r>
            <w:r w:rsidRPr="006628A8">
              <w:rPr>
                <w:rFonts w:ascii="Arial" w:hAnsi="Arial" w:cs="Arial"/>
                <w:sz w:val="24"/>
                <w:szCs w:val="24"/>
              </w:rPr>
              <w:t>95%</w:t>
            </w:r>
          </w:p>
          <w:p w:rsidR="000C4578" w:rsidRPr="006628A8" w:rsidRDefault="000C4578" w:rsidP="000C4578">
            <w:pPr>
              <w:spacing w:after="0"/>
              <w:ind w:left="67"/>
              <w:jc w:val="both"/>
              <w:rPr>
                <w:rFonts w:ascii="Arial" w:eastAsia="Times New Roman" w:hAnsi="Arial" w:cs="Arial"/>
                <w:sz w:val="24"/>
                <w:szCs w:val="24"/>
                <w:lang w:eastAsia="ru-RU"/>
              </w:rPr>
            </w:pPr>
            <w:r w:rsidRPr="006628A8">
              <w:rPr>
                <w:rFonts w:ascii="Arial" w:hAnsi="Arial" w:cs="Arial"/>
                <w:sz w:val="24"/>
                <w:szCs w:val="24"/>
              </w:rPr>
              <w:t>5. Доля медицинских работнико</w:t>
            </w:r>
            <w:proofErr w:type="gramStart"/>
            <w:r w:rsidRPr="006628A8">
              <w:rPr>
                <w:rFonts w:ascii="Arial" w:hAnsi="Arial" w:cs="Arial"/>
                <w:sz w:val="24"/>
                <w:szCs w:val="24"/>
              </w:rPr>
              <w:t>в(</w:t>
            </w:r>
            <w:proofErr w:type="gramEnd"/>
            <w:r w:rsidRPr="006628A8">
              <w:rPr>
                <w:rFonts w:ascii="Arial" w:hAnsi="Arial" w:cs="Arial"/>
                <w:sz w:val="24"/>
                <w:szCs w:val="24"/>
              </w:rPr>
              <w:t>врачей первичного звена и специалистов узкого профиля), обеспеченных жильём, из числа привлечённых и нуждающихся в жилье, к концу 2024 года</w:t>
            </w:r>
            <w:r w:rsidR="000667E6" w:rsidRPr="006628A8">
              <w:rPr>
                <w:rFonts w:ascii="Arial" w:hAnsi="Arial" w:cs="Arial"/>
                <w:sz w:val="24"/>
                <w:szCs w:val="24"/>
              </w:rPr>
              <w:t xml:space="preserve"> </w:t>
            </w:r>
            <w:r w:rsidRPr="006628A8">
              <w:rPr>
                <w:rFonts w:ascii="Arial" w:hAnsi="Arial" w:cs="Arial"/>
                <w:sz w:val="24"/>
                <w:szCs w:val="24"/>
              </w:rPr>
              <w:t>-100%</w:t>
            </w:r>
          </w:p>
        </w:tc>
      </w:tr>
    </w:tbl>
    <w:p w:rsidR="003150F4" w:rsidRPr="006628A8" w:rsidRDefault="003150F4" w:rsidP="00334C40">
      <w:pPr>
        <w:tabs>
          <w:tab w:val="left" w:pos="0"/>
        </w:tabs>
        <w:spacing w:before="240" w:after="0" w:line="240" w:lineRule="auto"/>
        <w:jc w:val="center"/>
        <w:rPr>
          <w:rFonts w:ascii="Arial" w:eastAsia="Times New Roman" w:hAnsi="Arial" w:cs="Arial"/>
          <w:b/>
          <w:bCs/>
          <w:sz w:val="24"/>
          <w:szCs w:val="24"/>
          <w:lang w:eastAsia="ru-RU"/>
        </w:rPr>
      </w:pPr>
      <w:r w:rsidRPr="006628A8">
        <w:rPr>
          <w:rFonts w:ascii="Arial" w:eastAsia="Batang" w:hAnsi="Arial" w:cs="Arial"/>
          <w:b/>
          <w:sz w:val="24"/>
          <w:szCs w:val="24"/>
        </w:rPr>
        <w:lastRenderedPageBreak/>
        <w:t xml:space="preserve">Общая характеристика сферы реализации муниципальной программы </w:t>
      </w:r>
      <w:r w:rsidRPr="006628A8">
        <w:rPr>
          <w:rFonts w:ascii="Arial" w:eastAsia="Times New Roman" w:hAnsi="Arial" w:cs="Arial"/>
          <w:b/>
          <w:sz w:val="24"/>
          <w:szCs w:val="24"/>
          <w:lang w:eastAsia="ru-RU"/>
        </w:rPr>
        <w:t>«</w:t>
      </w:r>
      <w:r w:rsidR="000C5F1C" w:rsidRPr="006628A8">
        <w:rPr>
          <w:rFonts w:ascii="Arial" w:eastAsia="Times New Roman" w:hAnsi="Arial" w:cs="Arial"/>
          <w:b/>
          <w:bCs/>
          <w:sz w:val="24"/>
          <w:szCs w:val="24"/>
          <w:lang w:eastAsia="ru-RU"/>
        </w:rPr>
        <w:t>Здравоохранение</w:t>
      </w:r>
      <w:r w:rsidRPr="006628A8">
        <w:rPr>
          <w:rFonts w:ascii="Arial" w:eastAsia="Times New Roman" w:hAnsi="Arial" w:cs="Arial"/>
          <w:b/>
          <w:bCs/>
          <w:sz w:val="24"/>
          <w:szCs w:val="24"/>
          <w:lang w:eastAsia="ru-RU"/>
        </w:rPr>
        <w:t>»</w:t>
      </w:r>
    </w:p>
    <w:p w:rsidR="001E23FF" w:rsidRPr="006628A8" w:rsidRDefault="001E23FF" w:rsidP="006331D2">
      <w:pPr>
        <w:shd w:val="clear" w:color="auto" w:fill="FFFFFF"/>
        <w:tabs>
          <w:tab w:val="left" w:pos="1576"/>
          <w:tab w:val="left" w:pos="1870"/>
          <w:tab w:val="center" w:pos="2750"/>
        </w:tabs>
        <w:spacing w:before="120" w:after="120" w:line="240" w:lineRule="auto"/>
        <w:jc w:val="center"/>
        <w:rPr>
          <w:rFonts w:ascii="Arial" w:eastAsia="Batang" w:hAnsi="Arial" w:cs="Arial"/>
          <w:b/>
          <w:sz w:val="24"/>
          <w:szCs w:val="24"/>
        </w:rPr>
      </w:pPr>
      <w:r w:rsidRPr="006628A8">
        <w:rPr>
          <w:rFonts w:ascii="Arial" w:eastAsia="Batang" w:hAnsi="Arial" w:cs="Arial"/>
          <w:b/>
          <w:sz w:val="24"/>
          <w:szCs w:val="24"/>
        </w:rPr>
        <w:t>1. Общая характеристика сферы реализации муниципальной программы</w:t>
      </w:r>
    </w:p>
    <w:p w:rsidR="00D22EB6" w:rsidRPr="006628A8" w:rsidRDefault="00D22EB6" w:rsidP="003749B2">
      <w:pPr>
        <w:spacing w:before="100" w:beforeAutospacing="1"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3150F4" w:rsidRPr="006628A8" w:rsidRDefault="003351AC" w:rsidP="003749B2">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sidRPr="006628A8">
        <w:rPr>
          <w:rFonts w:ascii="Arial" w:eastAsia="Times New Roman" w:hAnsi="Arial" w:cs="Arial"/>
          <w:b/>
          <w:color w:val="000000"/>
          <w:sz w:val="24"/>
          <w:szCs w:val="24"/>
          <w:lang w:eastAsia="ru-RU"/>
        </w:rPr>
        <w:t xml:space="preserve">2. Описание </w:t>
      </w:r>
      <w:r w:rsidR="001E23FF" w:rsidRPr="006628A8">
        <w:rPr>
          <w:rFonts w:ascii="Arial" w:eastAsia="Times New Roman" w:hAnsi="Arial" w:cs="Arial"/>
          <w:b/>
          <w:color w:val="000000"/>
          <w:sz w:val="24"/>
          <w:szCs w:val="24"/>
          <w:lang w:eastAsia="ru-RU"/>
        </w:rPr>
        <w:t xml:space="preserve"> цели </w:t>
      </w:r>
      <w:r w:rsidR="001E23FF" w:rsidRPr="006628A8">
        <w:rPr>
          <w:rFonts w:ascii="Arial" w:eastAsia="Batang" w:hAnsi="Arial" w:cs="Arial"/>
          <w:b/>
          <w:sz w:val="24"/>
          <w:szCs w:val="24"/>
        </w:rPr>
        <w:t>муниципальной</w:t>
      </w:r>
      <w:r w:rsidR="001E23FF" w:rsidRPr="006628A8">
        <w:rPr>
          <w:rFonts w:ascii="Arial" w:eastAsia="Times New Roman" w:hAnsi="Arial" w:cs="Arial"/>
          <w:b/>
          <w:color w:val="000000"/>
          <w:sz w:val="24"/>
          <w:szCs w:val="24"/>
          <w:lang w:eastAsia="ru-RU"/>
        </w:rPr>
        <w:t xml:space="preserve"> программы.</w:t>
      </w:r>
    </w:p>
    <w:p w:rsidR="00D22EB6" w:rsidRPr="006628A8" w:rsidRDefault="00D22EB6"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Основными целями муниципальной программы являются:</w:t>
      </w:r>
    </w:p>
    <w:p w:rsidR="00C10008" w:rsidRPr="006628A8" w:rsidRDefault="001556EE"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w:t>
      </w:r>
      <w:r w:rsidR="00C10008" w:rsidRPr="006628A8">
        <w:rPr>
          <w:rFonts w:ascii="Arial" w:eastAsia="Times New Roman" w:hAnsi="Arial" w:cs="Arial"/>
          <w:color w:val="000000"/>
          <w:sz w:val="24"/>
          <w:szCs w:val="24"/>
          <w:lang w:eastAsia="ru-RU"/>
        </w:rPr>
        <w:t xml:space="preserve"> </w:t>
      </w:r>
      <w:r w:rsidRPr="006628A8">
        <w:rPr>
          <w:rFonts w:ascii="Arial" w:eastAsia="Times New Roman" w:hAnsi="Arial" w:cs="Arial"/>
          <w:color w:val="000000"/>
          <w:sz w:val="24"/>
          <w:szCs w:val="24"/>
          <w:lang w:eastAsia="ru-RU"/>
        </w:rPr>
        <w:t>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1556EE" w:rsidRPr="006628A8" w:rsidRDefault="00221D59"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hAnsi="Arial" w:cs="Arial"/>
          <w:color w:val="000000"/>
          <w:sz w:val="24"/>
          <w:szCs w:val="24"/>
          <w:shd w:val="clear" w:color="auto" w:fill="FFFFFF"/>
        </w:rPr>
        <w:t>-</w:t>
      </w:r>
      <w:r w:rsidR="00C10008" w:rsidRPr="006628A8">
        <w:rPr>
          <w:rFonts w:ascii="Arial" w:hAnsi="Arial" w:cs="Arial"/>
          <w:color w:val="000000"/>
          <w:sz w:val="24"/>
          <w:szCs w:val="24"/>
          <w:shd w:val="clear" w:color="auto" w:fill="FFFFFF"/>
        </w:rPr>
        <w:t xml:space="preserve"> </w:t>
      </w:r>
      <w:r w:rsidRPr="006628A8">
        <w:rPr>
          <w:rFonts w:ascii="Arial" w:hAnsi="Arial" w:cs="Arial"/>
          <w:color w:val="000000"/>
          <w:sz w:val="24"/>
          <w:szCs w:val="24"/>
          <w:shd w:val="clear" w:color="auto" w:fill="FFFFFF"/>
        </w:rPr>
        <w:t>Стимулирование привлечения медицинских кадров;</w:t>
      </w:r>
    </w:p>
    <w:p w:rsidR="001556EE" w:rsidRPr="006628A8" w:rsidRDefault="001556EE"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w:t>
      </w:r>
      <w:r w:rsidR="00C10008" w:rsidRPr="006628A8">
        <w:rPr>
          <w:rFonts w:ascii="Arial" w:eastAsia="Times New Roman" w:hAnsi="Arial" w:cs="Arial"/>
          <w:color w:val="000000"/>
          <w:sz w:val="24"/>
          <w:szCs w:val="24"/>
          <w:lang w:eastAsia="ru-RU"/>
        </w:rPr>
        <w:t xml:space="preserve"> </w:t>
      </w:r>
      <w:r w:rsidRPr="006628A8">
        <w:rPr>
          <w:rFonts w:ascii="Arial" w:eastAsia="Times New Roman" w:hAnsi="Arial" w:cs="Arial"/>
          <w:color w:val="000000"/>
          <w:sz w:val="24"/>
          <w:szCs w:val="24"/>
          <w:lang w:eastAsia="ru-RU"/>
        </w:rPr>
        <w:t>Создание условий для реализации полномочий органов власти</w:t>
      </w:r>
      <w:r w:rsidR="00221D59" w:rsidRPr="006628A8">
        <w:rPr>
          <w:rFonts w:ascii="Arial" w:eastAsia="Times New Roman" w:hAnsi="Arial" w:cs="Arial"/>
          <w:color w:val="000000"/>
          <w:sz w:val="24"/>
          <w:szCs w:val="24"/>
          <w:lang w:eastAsia="ru-RU"/>
        </w:rPr>
        <w:t>.</w:t>
      </w:r>
    </w:p>
    <w:p w:rsidR="00D22EB6" w:rsidRPr="006628A8" w:rsidRDefault="00D22EB6"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D22EB6" w:rsidRPr="006628A8" w:rsidRDefault="00D22EB6"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2B1801" w:rsidRPr="006628A8" w:rsidRDefault="00D22EB6"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Обеспечение стабильной численности населения наиболее предпочтительно для экономического развития, развития ориентированного, прежде всего, на</w:t>
      </w:r>
      <w:r w:rsidR="00334C40" w:rsidRPr="006628A8">
        <w:rPr>
          <w:rFonts w:ascii="Arial" w:eastAsia="Times New Roman" w:hAnsi="Arial" w:cs="Arial"/>
          <w:color w:val="000000"/>
          <w:sz w:val="24"/>
          <w:szCs w:val="24"/>
          <w:lang w:eastAsia="ru-RU"/>
        </w:rPr>
        <w:t> </w:t>
      </w:r>
      <w:r w:rsidRPr="006628A8">
        <w:rPr>
          <w:rFonts w:ascii="Arial" w:eastAsia="Times New Roman" w:hAnsi="Arial" w:cs="Arial"/>
          <w:color w:val="000000"/>
          <w:sz w:val="24"/>
          <w:szCs w:val="24"/>
          <w:lang w:eastAsia="ru-RU"/>
        </w:rPr>
        <w:t>использование интенсивных факторов, для дальнейшего наращивания и</w:t>
      </w:r>
      <w:r w:rsidR="00334C40" w:rsidRPr="006628A8">
        <w:rPr>
          <w:rFonts w:ascii="Arial" w:eastAsia="Times New Roman" w:hAnsi="Arial" w:cs="Arial"/>
          <w:color w:val="000000"/>
          <w:sz w:val="24"/>
          <w:szCs w:val="24"/>
          <w:lang w:eastAsia="ru-RU"/>
        </w:rPr>
        <w:t> </w:t>
      </w:r>
      <w:r w:rsidRPr="006628A8">
        <w:rPr>
          <w:rFonts w:ascii="Arial" w:eastAsia="Times New Roman" w:hAnsi="Arial" w:cs="Arial"/>
          <w:color w:val="000000"/>
          <w:sz w:val="24"/>
          <w:szCs w:val="24"/>
          <w:lang w:eastAsia="ru-RU"/>
        </w:rPr>
        <w:t xml:space="preserve">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w:t>
      </w:r>
      <w:r w:rsidR="002B1801" w:rsidRPr="006628A8">
        <w:rPr>
          <w:rFonts w:ascii="Arial" w:eastAsia="Times New Roman" w:hAnsi="Arial" w:cs="Arial"/>
          <w:color w:val="000000"/>
          <w:sz w:val="24"/>
          <w:szCs w:val="24"/>
          <w:lang w:eastAsia="ru-RU"/>
        </w:rPr>
        <w:t>транспортно-дорожного насыщения.</w:t>
      </w:r>
    </w:p>
    <w:p w:rsidR="00D22EB6" w:rsidRPr="006628A8" w:rsidRDefault="00D22EB6" w:rsidP="003749B2">
      <w:pPr>
        <w:spacing w:after="0" w:line="240" w:lineRule="auto"/>
        <w:ind w:firstLine="709"/>
        <w:jc w:val="both"/>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Исходя из стратегических установок демографического развития городского округа Люберцы, т.е. решения её демографических и миграционных проблем и</w:t>
      </w:r>
      <w:r w:rsidR="00334C40" w:rsidRPr="006628A8">
        <w:rPr>
          <w:rFonts w:ascii="Arial" w:eastAsia="Times New Roman" w:hAnsi="Arial" w:cs="Arial"/>
          <w:color w:val="000000"/>
          <w:sz w:val="24"/>
          <w:szCs w:val="24"/>
          <w:lang w:eastAsia="ru-RU"/>
        </w:rPr>
        <w:t> </w:t>
      </w:r>
      <w:r w:rsidRPr="006628A8">
        <w:rPr>
          <w:rFonts w:ascii="Arial" w:eastAsia="Times New Roman" w:hAnsi="Arial" w:cs="Arial"/>
          <w:color w:val="000000"/>
          <w:sz w:val="24"/>
          <w:szCs w:val="24"/>
          <w:lang w:eastAsia="ru-RU"/>
        </w:rPr>
        <w:t>эффективного 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миграционный прирост в начале до размеров естественной убыли населения, т.е. стопроцентно компенсировать эту убыль, а</w:t>
      </w:r>
      <w:r w:rsidR="00334C40" w:rsidRPr="006628A8">
        <w:rPr>
          <w:rFonts w:ascii="Arial" w:eastAsia="Times New Roman" w:hAnsi="Arial" w:cs="Arial"/>
          <w:color w:val="000000"/>
          <w:sz w:val="24"/>
          <w:szCs w:val="24"/>
          <w:lang w:eastAsia="ru-RU"/>
        </w:rPr>
        <w:t> </w:t>
      </w:r>
      <w:r w:rsidRPr="006628A8">
        <w:rPr>
          <w:rFonts w:ascii="Arial" w:eastAsia="Times New Roman" w:hAnsi="Arial" w:cs="Arial"/>
          <w:color w:val="000000"/>
          <w:sz w:val="24"/>
          <w:szCs w:val="24"/>
          <w:lang w:eastAsia="ru-RU"/>
        </w:rPr>
        <w:t>затем снижаться по мере уменьшения естественной убыли.</w:t>
      </w:r>
    </w:p>
    <w:p w:rsidR="00702D5C" w:rsidRPr="006628A8" w:rsidRDefault="00702D5C" w:rsidP="003749B2">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sidRPr="006628A8">
        <w:rPr>
          <w:rFonts w:ascii="Arial" w:eastAsia="Times New Roman" w:hAnsi="Arial" w:cs="Arial"/>
          <w:b/>
          <w:color w:val="000000"/>
          <w:sz w:val="24"/>
          <w:szCs w:val="24"/>
          <w:lang w:eastAsia="ru-RU"/>
        </w:rPr>
        <w:t xml:space="preserve">3. Прогноз </w:t>
      </w:r>
      <w:r w:rsidRPr="006628A8">
        <w:rPr>
          <w:rFonts w:ascii="Arial" w:eastAsia="Batang" w:hAnsi="Arial" w:cs="Arial"/>
          <w:b/>
          <w:sz w:val="24"/>
          <w:szCs w:val="24"/>
        </w:rPr>
        <w:t>развития</w:t>
      </w:r>
      <w:r w:rsidRPr="006628A8">
        <w:rPr>
          <w:rFonts w:ascii="Arial" w:eastAsia="Times New Roman" w:hAnsi="Arial" w:cs="Arial"/>
          <w:b/>
          <w:color w:val="000000"/>
          <w:sz w:val="24"/>
          <w:szCs w:val="24"/>
          <w:lang w:eastAsia="ru-RU"/>
        </w:rPr>
        <w:t xml:space="preserve"> сферы деятельности.</w:t>
      </w:r>
    </w:p>
    <w:p w:rsidR="001556EE" w:rsidRPr="006628A8" w:rsidRDefault="00AE7E5C" w:rsidP="003749B2">
      <w:pPr>
        <w:pStyle w:val="ab"/>
        <w:spacing w:before="0" w:beforeAutospacing="0" w:after="150" w:afterAutospacing="0"/>
        <w:ind w:firstLine="709"/>
        <w:jc w:val="both"/>
        <w:rPr>
          <w:rFonts w:ascii="Arial" w:hAnsi="Arial" w:cs="Arial"/>
          <w:color w:val="000000" w:themeColor="text1"/>
        </w:rPr>
      </w:pPr>
      <w:r w:rsidRPr="006628A8">
        <w:rPr>
          <w:rFonts w:ascii="Arial" w:hAnsi="Arial" w:cs="Arial"/>
          <w:color w:val="000000" w:themeColor="text1"/>
        </w:rPr>
        <w:t>Программа</w:t>
      </w:r>
      <w:r w:rsidR="001556EE" w:rsidRPr="006628A8">
        <w:rPr>
          <w:rFonts w:ascii="Arial" w:hAnsi="Arial" w:cs="Arial"/>
          <w:color w:val="000000" w:themeColor="text1"/>
        </w:rPr>
        <w:t xml:space="preserve"> позволят улучшить качество медицинской помощи жителям городского округа Люберцы, в том числе женщинам и детям, снизить материнскую, младенческую и перинатальную смертность, уве</w:t>
      </w:r>
      <w:r w:rsidR="00C102B2" w:rsidRPr="006628A8">
        <w:rPr>
          <w:rFonts w:ascii="Arial" w:hAnsi="Arial" w:cs="Arial"/>
          <w:color w:val="000000" w:themeColor="text1"/>
        </w:rPr>
        <w:t>личить продолжительность жизни.</w:t>
      </w:r>
    </w:p>
    <w:p w:rsidR="001556EE" w:rsidRPr="006628A8" w:rsidRDefault="001556EE"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Программа рассчитана на период реализации с 2020 по 2024 годы.</w:t>
      </w:r>
    </w:p>
    <w:p w:rsidR="001556EE" w:rsidRPr="006628A8" w:rsidRDefault="001556EE"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Программа предполагает реализацию конкретных мероприятий по</w:t>
      </w:r>
      <w:r w:rsidR="00334C40" w:rsidRPr="006628A8">
        <w:rPr>
          <w:rFonts w:ascii="Arial" w:eastAsia="Times New Roman" w:hAnsi="Arial" w:cs="Arial"/>
          <w:color w:val="000000" w:themeColor="text1"/>
          <w:sz w:val="24"/>
          <w:szCs w:val="24"/>
          <w:lang w:eastAsia="ru-RU"/>
        </w:rPr>
        <w:t> </w:t>
      </w:r>
      <w:r w:rsidRPr="006628A8">
        <w:rPr>
          <w:rFonts w:ascii="Arial" w:eastAsia="Times New Roman" w:hAnsi="Arial" w:cs="Arial"/>
          <w:color w:val="000000" w:themeColor="text1"/>
          <w:sz w:val="24"/>
          <w:szCs w:val="24"/>
          <w:lang w:eastAsia="ru-RU"/>
        </w:rPr>
        <w:t>улучшению демографической ситуации на территории городского округа Люберцы, увеличению продолжительности жизни населения за счет формирования здорового образа жизни</w:t>
      </w:r>
      <w:r w:rsidR="00E67898" w:rsidRPr="006628A8">
        <w:rPr>
          <w:rFonts w:ascii="Arial" w:eastAsia="Times New Roman" w:hAnsi="Arial" w:cs="Arial"/>
          <w:color w:val="000000" w:themeColor="text1"/>
          <w:sz w:val="24"/>
          <w:szCs w:val="24"/>
          <w:lang w:eastAsia="ru-RU"/>
        </w:rPr>
        <w:t>,</w:t>
      </w:r>
      <w:r w:rsidR="00350C56" w:rsidRPr="006628A8">
        <w:rPr>
          <w:rFonts w:ascii="Arial" w:eastAsia="Times New Roman" w:hAnsi="Arial" w:cs="Arial"/>
          <w:color w:val="000000" w:themeColor="text1"/>
          <w:sz w:val="24"/>
          <w:szCs w:val="24"/>
          <w:lang w:eastAsia="ru-RU"/>
        </w:rPr>
        <w:t xml:space="preserve"> </w:t>
      </w:r>
      <w:r w:rsidRPr="006628A8">
        <w:rPr>
          <w:rFonts w:ascii="Arial" w:eastAsia="Times New Roman" w:hAnsi="Arial" w:cs="Arial"/>
          <w:color w:val="000000" w:themeColor="text1"/>
          <w:sz w:val="24"/>
          <w:szCs w:val="24"/>
          <w:lang w:eastAsia="ru-RU"/>
        </w:rPr>
        <w:t xml:space="preserve">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 </w:t>
      </w:r>
    </w:p>
    <w:p w:rsidR="003150F4" w:rsidRPr="006628A8" w:rsidRDefault="001E23FF" w:rsidP="003749B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sidRPr="006628A8">
        <w:rPr>
          <w:rFonts w:ascii="Arial" w:hAnsi="Arial" w:cs="Arial"/>
          <w:b/>
          <w:sz w:val="24"/>
          <w:szCs w:val="24"/>
        </w:rPr>
        <w:lastRenderedPageBreak/>
        <w:t>4.</w:t>
      </w:r>
      <w:r w:rsidR="003150F4" w:rsidRPr="006628A8">
        <w:rPr>
          <w:rFonts w:ascii="Arial" w:hAnsi="Arial" w:cs="Arial"/>
          <w:b/>
          <w:sz w:val="24"/>
          <w:szCs w:val="24"/>
        </w:rPr>
        <w:t xml:space="preserve"> Перечень подпрограмм муниципальной программы</w:t>
      </w:r>
      <w:r w:rsidR="003351AC" w:rsidRPr="006628A8">
        <w:rPr>
          <w:rFonts w:ascii="Arial" w:hAnsi="Arial" w:cs="Arial"/>
          <w:b/>
          <w:sz w:val="24"/>
          <w:szCs w:val="24"/>
        </w:rPr>
        <w:t xml:space="preserve"> и краткое их описание</w:t>
      </w:r>
    </w:p>
    <w:p w:rsidR="003150F4" w:rsidRPr="006628A8" w:rsidRDefault="003150F4"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 xml:space="preserve"> В состав муниципальной программы «</w:t>
      </w:r>
      <w:r w:rsidR="000C5F1C" w:rsidRPr="006628A8">
        <w:rPr>
          <w:rFonts w:ascii="Arial" w:eastAsia="Times New Roman" w:hAnsi="Arial" w:cs="Arial"/>
          <w:color w:val="000000" w:themeColor="text1"/>
          <w:sz w:val="24"/>
          <w:szCs w:val="24"/>
          <w:lang w:eastAsia="ru-RU"/>
        </w:rPr>
        <w:t>Здравоохранение</w:t>
      </w:r>
      <w:r w:rsidR="00B41890" w:rsidRPr="006628A8">
        <w:rPr>
          <w:rFonts w:ascii="Arial" w:eastAsia="Times New Roman" w:hAnsi="Arial" w:cs="Arial"/>
          <w:color w:val="000000" w:themeColor="text1"/>
          <w:sz w:val="24"/>
          <w:szCs w:val="24"/>
          <w:lang w:eastAsia="ru-RU"/>
        </w:rPr>
        <w:t xml:space="preserve">» входит </w:t>
      </w:r>
      <w:r w:rsidR="003749B2" w:rsidRPr="006628A8">
        <w:rPr>
          <w:rFonts w:ascii="Arial" w:eastAsia="Times New Roman" w:hAnsi="Arial" w:cs="Arial"/>
          <w:color w:val="000000" w:themeColor="text1"/>
          <w:sz w:val="24"/>
          <w:szCs w:val="24"/>
          <w:lang w:eastAsia="ru-RU"/>
        </w:rPr>
        <w:t>2</w:t>
      </w:r>
      <w:r w:rsidR="00334C40" w:rsidRPr="006628A8">
        <w:rPr>
          <w:rFonts w:ascii="Arial" w:eastAsia="Times New Roman" w:hAnsi="Arial" w:cs="Arial"/>
          <w:color w:val="000000" w:themeColor="text1"/>
          <w:sz w:val="24"/>
          <w:szCs w:val="24"/>
          <w:lang w:eastAsia="ru-RU"/>
        </w:rPr>
        <w:t> </w:t>
      </w:r>
      <w:r w:rsidRPr="006628A8">
        <w:rPr>
          <w:rFonts w:ascii="Arial" w:eastAsia="Times New Roman" w:hAnsi="Arial" w:cs="Arial"/>
          <w:color w:val="000000" w:themeColor="text1"/>
          <w:sz w:val="24"/>
          <w:szCs w:val="24"/>
          <w:lang w:eastAsia="ru-RU"/>
        </w:rPr>
        <w:t>подпрограммы:</w:t>
      </w:r>
    </w:p>
    <w:p w:rsidR="003150F4" w:rsidRPr="006628A8" w:rsidRDefault="003749B2"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 xml:space="preserve">Подпрограмма </w:t>
      </w:r>
      <w:r w:rsidR="003150F4" w:rsidRPr="006628A8">
        <w:rPr>
          <w:rFonts w:ascii="Arial" w:eastAsia="Times New Roman" w:hAnsi="Arial" w:cs="Arial"/>
          <w:color w:val="000000" w:themeColor="text1"/>
          <w:sz w:val="24"/>
          <w:szCs w:val="24"/>
          <w:lang w:eastAsia="ru-RU"/>
        </w:rPr>
        <w:t>1.</w:t>
      </w:r>
      <w:r w:rsidR="00350C56" w:rsidRPr="006628A8">
        <w:rPr>
          <w:rFonts w:ascii="Arial" w:eastAsia="Times New Roman" w:hAnsi="Arial" w:cs="Arial"/>
          <w:color w:val="000000" w:themeColor="text1"/>
          <w:sz w:val="24"/>
          <w:szCs w:val="24"/>
          <w:lang w:eastAsia="ru-RU"/>
        </w:rPr>
        <w:t> </w:t>
      </w:r>
      <w:r w:rsidR="00B41890" w:rsidRPr="006628A8">
        <w:rPr>
          <w:rFonts w:ascii="Arial" w:eastAsia="Times New Roman" w:hAnsi="Arial" w:cs="Arial"/>
          <w:color w:val="000000" w:themeColor="text1"/>
          <w:sz w:val="24"/>
          <w:szCs w:val="24"/>
          <w:lang w:eastAsia="ru-RU"/>
        </w:rPr>
        <w:t>Профилактика заболеваний и формирование здорового образа жизни. Развитие первичной медико-санитарной помощи</w:t>
      </w:r>
      <w:r w:rsidR="003150F4" w:rsidRPr="006628A8">
        <w:rPr>
          <w:rFonts w:ascii="Arial" w:eastAsia="Times New Roman" w:hAnsi="Arial" w:cs="Arial"/>
          <w:color w:val="000000" w:themeColor="text1"/>
          <w:sz w:val="24"/>
          <w:szCs w:val="24"/>
          <w:lang w:eastAsia="ru-RU"/>
        </w:rPr>
        <w:t>;</w:t>
      </w:r>
    </w:p>
    <w:p w:rsidR="00B41890" w:rsidRPr="006628A8" w:rsidRDefault="003749B2"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 xml:space="preserve">Подпрограмма </w:t>
      </w:r>
      <w:r w:rsidR="00B41890" w:rsidRPr="006628A8">
        <w:rPr>
          <w:rFonts w:ascii="Arial" w:eastAsia="Times New Roman" w:hAnsi="Arial" w:cs="Arial"/>
          <w:color w:val="000000" w:themeColor="text1"/>
          <w:sz w:val="24"/>
          <w:szCs w:val="24"/>
          <w:lang w:eastAsia="ru-RU"/>
        </w:rPr>
        <w:t>5.</w:t>
      </w:r>
      <w:r w:rsidR="00350C56" w:rsidRPr="006628A8">
        <w:rPr>
          <w:rFonts w:ascii="Arial" w:eastAsia="Times New Roman" w:hAnsi="Arial" w:cs="Arial"/>
          <w:color w:val="000000" w:themeColor="text1"/>
          <w:sz w:val="24"/>
          <w:szCs w:val="24"/>
          <w:lang w:eastAsia="ru-RU"/>
        </w:rPr>
        <w:t> </w:t>
      </w:r>
      <w:r w:rsidR="00B41890" w:rsidRPr="006628A8">
        <w:rPr>
          <w:rFonts w:ascii="Arial" w:eastAsia="Times New Roman" w:hAnsi="Arial" w:cs="Arial"/>
          <w:color w:val="000000" w:themeColor="text1"/>
          <w:sz w:val="24"/>
          <w:szCs w:val="24"/>
          <w:lang w:eastAsia="ru-RU"/>
        </w:rPr>
        <w:t>Финансовое обеспечение системы организации медицинской помощи.</w:t>
      </w:r>
    </w:p>
    <w:p w:rsidR="0083331F" w:rsidRPr="006628A8" w:rsidRDefault="0083331F"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Реализация Подпрограммы 1 позволит  реализовать мероприятия направленные на формирование здорового образа жизни и профилактику заболеваний. (Информирование населения, публикации в СМИ, выступления на</w:t>
      </w:r>
      <w:r w:rsidR="00334C40" w:rsidRPr="006628A8">
        <w:rPr>
          <w:rFonts w:ascii="Arial" w:eastAsia="Times New Roman" w:hAnsi="Arial" w:cs="Arial"/>
          <w:color w:val="000000" w:themeColor="text1"/>
          <w:sz w:val="24"/>
          <w:szCs w:val="24"/>
          <w:lang w:eastAsia="ru-RU"/>
        </w:rPr>
        <w:t> </w:t>
      </w:r>
      <w:r w:rsidRPr="006628A8">
        <w:rPr>
          <w:rFonts w:ascii="Arial" w:eastAsia="Times New Roman" w:hAnsi="Arial" w:cs="Arial"/>
          <w:color w:val="000000" w:themeColor="text1"/>
          <w:sz w:val="24"/>
          <w:szCs w:val="24"/>
          <w:lang w:eastAsia="ru-RU"/>
        </w:rPr>
        <w:t>радио и телевидении);</w:t>
      </w:r>
    </w:p>
    <w:p w:rsidR="0083331F" w:rsidRPr="006628A8" w:rsidRDefault="0083331F" w:rsidP="003749B2">
      <w:pPr>
        <w:spacing w:after="150" w:line="240" w:lineRule="auto"/>
        <w:ind w:firstLine="709"/>
        <w:jc w:val="both"/>
        <w:rPr>
          <w:rFonts w:ascii="Arial" w:eastAsia="Times New Roman" w:hAnsi="Arial" w:cs="Arial"/>
          <w:color w:val="000000" w:themeColor="text1"/>
          <w:sz w:val="24"/>
          <w:szCs w:val="24"/>
          <w:lang w:eastAsia="ru-RU"/>
        </w:rPr>
      </w:pPr>
      <w:r w:rsidRPr="006628A8">
        <w:rPr>
          <w:rFonts w:ascii="Arial" w:eastAsia="Times New Roman" w:hAnsi="Arial" w:cs="Arial"/>
          <w:color w:val="000000" w:themeColor="text1"/>
          <w:sz w:val="24"/>
          <w:szCs w:val="24"/>
          <w:lang w:eastAsia="ru-RU"/>
        </w:rPr>
        <w:t xml:space="preserve">Реализация </w:t>
      </w:r>
      <w:r w:rsidR="003749B2" w:rsidRPr="006628A8">
        <w:rPr>
          <w:rFonts w:ascii="Arial" w:eastAsia="Times New Roman" w:hAnsi="Arial" w:cs="Arial"/>
          <w:color w:val="000000" w:themeColor="text1"/>
          <w:sz w:val="24"/>
          <w:szCs w:val="24"/>
          <w:lang w:eastAsia="ru-RU"/>
        </w:rPr>
        <w:t>П</w:t>
      </w:r>
      <w:r w:rsidRPr="006628A8">
        <w:rPr>
          <w:rFonts w:ascii="Arial" w:eastAsia="Times New Roman" w:hAnsi="Arial" w:cs="Arial"/>
          <w:color w:val="000000" w:themeColor="text1"/>
          <w:sz w:val="24"/>
          <w:szCs w:val="24"/>
          <w:lang w:eastAsia="ru-RU"/>
        </w:rPr>
        <w:t>одпрограммы 5 позволит стимулировать привлечение медицинских кадров на территорию городского округа Люберцы.</w:t>
      </w:r>
    </w:p>
    <w:p w:rsidR="00702D5C" w:rsidRPr="006628A8" w:rsidRDefault="00702D5C" w:rsidP="003749B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sidRPr="006628A8">
        <w:rPr>
          <w:rFonts w:ascii="Arial" w:hAnsi="Arial" w:cs="Arial"/>
          <w:b/>
          <w:sz w:val="24"/>
          <w:szCs w:val="24"/>
        </w:rPr>
        <w:t xml:space="preserve">5. Обобщённая характеристика </w:t>
      </w:r>
      <w:r w:rsidR="00CC4692" w:rsidRPr="006628A8">
        <w:rPr>
          <w:rFonts w:ascii="Arial" w:hAnsi="Arial" w:cs="Arial"/>
          <w:b/>
          <w:sz w:val="24"/>
          <w:szCs w:val="24"/>
        </w:rPr>
        <w:t xml:space="preserve"> основных мероприятий</w:t>
      </w:r>
      <w:r w:rsidR="003351AC" w:rsidRPr="006628A8">
        <w:rPr>
          <w:rFonts w:ascii="Arial" w:hAnsi="Arial" w:cs="Arial"/>
          <w:b/>
          <w:sz w:val="24"/>
          <w:szCs w:val="24"/>
        </w:rPr>
        <w:t xml:space="preserve"> муниципальной</w:t>
      </w:r>
      <w:r w:rsidR="006628A8">
        <w:rPr>
          <w:rFonts w:ascii="Arial" w:hAnsi="Arial" w:cs="Arial"/>
          <w:b/>
          <w:sz w:val="24"/>
          <w:szCs w:val="24"/>
        </w:rPr>
        <w:t xml:space="preserve"> </w:t>
      </w:r>
      <w:r w:rsidRPr="006628A8">
        <w:rPr>
          <w:rFonts w:ascii="Arial" w:hAnsi="Arial" w:cs="Arial"/>
          <w:b/>
          <w:sz w:val="24"/>
          <w:szCs w:val="24"/>
        </w:rPr>
        <w:t>программы</w:t>
      </w:r>
      <w:r w:rsidR="00CC4692" w:rsidRPr="006628A8">
        <w:rPr>
          <w:rFonts w:ascii="Arial" w:hAnsi="Arial" w:cs="Arial"/>
          <w:b/>
          <w:sz w:val="24"/>
          <w:szCs w:val="24"/>
        </w:rPr>
        <w:t>.</w:t>
      </w:r>
    </w:p>
    <w:p w:rsidR="00133963" w:rsidRPr="006628A8" w:rsidRDefault="00133963" w:rsidP="003749B2">
      <w:pPr>
        <w:shd w:val="clear" w:color="auto" w:fill="FFFFFF"/>
        <w:spacing w:after="0" w:line="240" w:lineRule="auto"/>
        <w:ind w:firstLine="709"/>
        <w:jc w:val="both"/>
        <w:rPr>
          <w:rFonts w:ascii="Arial" w:hAnsi="Arial" w:cs="Arial"/>
          <w:sz w:val="24"/>
          <w:szCs w:val="24"/>
        </w:rPr>
      </w:pPr>
      <w:r w:rsidRPr="006628A8">
        <w:rPr>
          <w:rFonts w:ascii="Arial" w:hAnsi="Arial" w:cs="Arial"/>
          <w:sz w:val="24"/>
          <w:szCs w:val="24"/>
        </w:rPr>
        <w:t>Основные мероприятия программы  включают в себя:</w:t>
      </w:r>
    </w:p>
    <w:p w:rsidR="00E800F4" w:rsidRPr="006628A8" w:rsidRDefault="00133963" w:rsidP="003749B2">
      <w:pPr>
        <w:shd w:val="clear" w:color="auto" w:fill="FFFFFF"/>
        <w:spacing w:after="0" w:line="240" w:lineRule="auto"/>
        <w:ind w:firstLine="709"/>
        <w:jc w:val="both"/>
        <w:rPr>
          <w:rFonts w:ascii="Arial" w:hAnsi="Arial" w:cs="Arial"/>
          <w:sz w:val="24"/>
          <w:szCs w:val="24"/>
          <w:shd w:val="clear" w:color="auto" w:fill="FFFFFF"/>
        </w:rPr>
      </w:pPr>
      <w:r w:rsidRPr="006628A8">
        <w:rPr>
          <w:rFonts w:ascii="Arial" w:hAnsi="Arial" w:cs="Arial"/>
          <w:sz w:val="24"/>
          <w:szCs w:val="24"/>
        </w:rPr>
        <w:t>-</w:t>
      </w:r>
      <w:r w:rsidR="00E800F4" w:rsidRPr="006628A8">
        <w:rPr>
          <w:rFonts w:ascii="Arial" w:hAnsi="Arial" w:cs="Arial"/>
          <w:sz w:val="24"/>
          <w:szCs w:val="24"/>
          <w:shd w:val="clear" w:color="auto" w:fill="FFFFFF"/>
        </w:rPr>
        <w:t>Проведение мероприятий направленных на формирование здорового образа жизни у населения городского округа Люберцы</w:t>
      </w:r>
      <w:r w:rsidRPr="006628A8">
        <w:rPr>
          <w:rFonts w:ascii="Arial" w:hAnsi="Arial" w:cs="Arial"/>
          <w:sz w:val="24"/>
          <w:szCs w:val="24"/>
          <w:shd w:val="clear" w:color="auto" w:fill="FFFFFF"/>
        </w:rPr>
        <w:t>;</w:t>
      </w:r>
    </w:p>
    <w:p w:rsidR="00133963" w:rsidRPr="006628A8" w:rsidRDefault="00133963" w:rsidP="003749B2">
      <w:pPr>
        <w:shd w:val="clear" w:color="auto" w:fill="FFFFFF"/>
        <w:spacing w:after="0" w:line="240" w:lineRule="auto"/>
        <w:ind w:firstLine="709"/>
        <w:jc w:val="both"/>
        <w:rPr>
          <w:rFonts w:ascii="Arial" w:hAnsi="Arial" w:cs="Arial"/>
          <w:sz w:val="24"/>
          <w:szCs w:val="24"/>
        </w:rPr>
      </w:pPr>
      <w:proofErr w:type="gramStart"/>
      <w:r w:rsidRPr="006628A8">
        <w:rPr>
          <w:rFonts w:ascii="Arial" w:hAnsi="Arial" w:cs="Arial"/>
          <w:sz w:val="24"/>
          <w:szCs w:val="24"/>
        </w:rPr>
        <w:t>- Выявление нуждающихся в жилых помещениях.</w:t>
      </w:r>
      <w:proofErr w:type="gramEnd"/>
    </w:p>
    <w:p w:rsidR="00BB5B67" w:rsidRPr="006628A8" w:rsidRDefault="00BB5B67" w:rsidP="003749B2">
      <w:pPr>
        <w:shd w:val="clear" w:color="auto" w:fill="FFFFFF"/>
        <w:spacing w:line="240" w:lineRule="auto"/>
        <w:ind w:firstLine="709"/>
        <w:jc w:val="both"/>
        <w:rPr>
          <w:rFonts w:ascii="Arial" w:hAnsi="Arial" w:cs="Arial"/>
          <w:sz w:val="24"/>
          <w:szCs w:val="24"/>
        </w:rPr>
      </w:pPr>
      <w:r w:rsidRPr="006628A8">
        <w:rPr>
          <w:rFonts w:ascii="Arial" w:hAnsi="Arial" w:cs="Arial"/>
          <w:sz w:val="24"/>
          <w:szCs w:val="24"/>
        </w:rPr>
        <w:t>Социальный эффект от реализации Программы выражает</w:t>
      </w:r>
      <w:r w:rsidR="00392C90" w:rsidRPr="006628A8">
        <w:rPr>
          <w:rFonts w:ascii="Arial" w:hAnsi="Arial" w:cs="Arial"/>
          <w:sz w:val="24"/>
          <w:szCs w:val="24"/>
        </w:rPr>
        <w:t>ся в следующих изменениях к 2024</w:t>
      </w:r>
      <w:r w:rsidRPr="006628A8">
        <w:rPr>
          <w:rFonts w:ascii="Arial" w:hAnsi="Arial" w:cs="Arial"/>
          <w:sz w:val="24"/>
          <w:szCs w:val="24"/>
        </w:rPr>
        <w:t xml:space="preserve"> году:</w:t>
      </w:r>
    </w:p>
    <w:p w:rsidR="00BB5B67" w:rsidRPr="006628A8" w:rsidRDefault="00BB5B67" w:rsidP="003749B2">
      <w:pPr>
        <w:spacing w:after="0" w:line="240" w:lineRule="auto"/>
        <w:ind w:firstLine="709"/>
        <w:jc w:val="both"/>
        <w:rPr>
          <w:rFonts w:ascii="Arial" w:hAnsi="Arial" w:cs="Arial"/>
          <w:sz w:val="24"/>
          <w:szCs w:val="24"/>
        </w:rPr>
      </w:pPr>
      <w:r w:rsidRPr="006628A8">
        <w:rPr>
          <w:rFonts w:ascii="Arial" w:hAnsi="Arial" w:cs="Arial"/>
          <w:sz w:val="24"/>
          <w:szCs w:val="24"/>
        </w:rPr>
        <w:t>Увеличение доли взрослого населения прошедшего диспа</w:t>
      </w:r>
      <w:r w:rsidR="00392C90" w:rsidRPr="006628A8">
        <w:rPr>
          <w:rFonts w:ascii="Arial" w:hAnsi="Arial" w:cs="Arial"/>
          <w:sz w:val="24"/>
          <w:szCs w:val="24"/>
        </w:rPr>
        <w:t>нсеризацию до</w:t>
      </w:r>
      <w:r w:rsidR="003749B2" w:rsidRPr="006628A8">
        <w:rPr>
          <w:rFonts w:ascii="Arial" w:hAnsi="Arial" w:cs="Arial"/>
          <w:sz w:val="24"/>
          <w:szCs w:val="24"/>
        </w:rPr>
        <w:t> </w:t>
      </w:r>
      <w:r w:rsidR="00392C90" w:rsidRPr="006628A8">
        <w:rPr>
          <w:rFonts w:ascii="Arial" w:hAnsi="Arial" w:cs="Arial"/>
          <w:sz w:val="24"/>
          <w:szCs w:val="24"/>
        </w:rPr>
        <w:t>100</w:t>
      </w:r>
      <w:r w:rsidR="00DB443F" w:rsidRPr="006628A8">
        <w:rPr>
          <w:rFonts w:ascii="Arial" w:hAnsi="Arial" w:cs="Arial"/>
          <w:sz w:val="24"/>
          <w:szCs w:val="24"/>
        </w:rPr>
        <w:t> </w:t>
      </w:r>
      <w:r w:rsidRPr="006628A8">
        <w:rPr>
          <w:rFonts w:ascii="Arial" w:hAnsi="Arial" w:cs="Arial"/>
          <w:sz w:val="24"/>
          <w:szCs w:val="24"/>
        </w:rPr>
        <w:t>% от доли взрослого населения подлежащего диспансеризации.</w:t>
      </w:r>
    </w:p>
    <w:p w:rsidR="00C102B2" w:rsidRPr="006628A8" w:rsidRDefault="00BB5B67" w:rsidP="003749B2">
      <w:pPr>
        <w:spacing w:after="0" w:line="240" w:lineRule="auto"/>
        <w:ind w:firstLine="709"/>
        <w:jc w:val="both"/>
        <w:rPr>
          <w:rFonts w:ascii="Arial" w:eastAsia="Times New Roman" w:hAnsi="Arial" w:cs="Arial"/>
          <w:b/>
          <w:sz w:val="24"/>
          <w:szCs w:val="24"/>
          <w:lang w:eastAsia="ru-RU"/>
        </w:rPr>
      </w:pPr>
      <w:r w:rsidRPr="006628A8">
        <w:rPr>
          <w:rFonts w:ascii="Arial" w:hAnsi="Arial" w:cs="Arial"/>
          <w:sz w:val="24"/>
          <w:szCs w:val="24"/>
        </w:rPr>
        <w:t>Формирование у населения здорового образа жизни.</w:t>
      </w:r>
    </w:p>
    <w:p w:rsidR="00F3520C" w:rsidRPr="006628A8" w:rsidRDefault="00D615BC" w:rsidP="003749B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sidRPr="006628A8">
        <w:rPr>
          <w:rFonts w:ascii="Arial" w:hAnsi="Arial" w:cs="Arial"/>
          <w:b/>
          <w:sz w:val="24"/>
          <w:szCs w:val="24"/>
        </w:rPr>
        <w:t>6.</w:t>
      </w:r>
      <w:r w:rsidR="006331D2" w:rsidRPr="006628A8">
        <w:rPr>
          <w:rFonts w:ascii="Arial" w:hAnsi="Arial" w:cs="Arial"/>
          <w:b/>
          <w:sz w:val="24"/>
          <w:szCs w:val="24"/>
        </w:rPr>
        <w:t xml:space="preserve"> </w:t>
      </w:r>
      <w:r w:rsidR="00BB5B67" w:rsidRPr="006628A8">
        <w:rPr>
          <w:rFonts w:ascii="Arial" w:hAnsi="Arial" w:cs="Arial"/>
          <w:b/>
          <w:sz w:val="24"/>
          <w:szCs w:val="24"/>
        </w:rPr>
        <w:t xml:space="preserve">Методика </w:t>
      </w:r>
      <w:proofErr w:type="gramStart"/>
      <w:r w:rsidR="00BB5B67" w:rsidRPr="006628A8">
        <w:rPr>
          <w:rFonts w:ascii="Arial" w:hAnsi="Arial" w:cs="Arial"/>
          <w:b/>
          <w:sz w:val="24"/>
          <w:szCs w:val="24"/>
        </w:rPr>
        <w:t>расчета значений показателей реализации Программы</w:t>
      </w:r>
      <w:proofErr w:type="gramEnd"/>
      <w:r w:rsidR="00BB5B67" w:rsidRPr="006628A8">
        <w:rPr>
          <w:rFonts w:ascii="Arial" w:hAnsi="Arial" w:cs="Arial"/>
          <w:b/>
          <w:sz w:val="24"/>
          <w:szCs w:val="24"/>
        </w:rPr>
        <w:t>.</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1. "Диспансеризация" (Доля населения, прошедшего диспансеризацию). 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отчётном году (согласно распоряжению Министерства здравоохранения Московской области от 26.12.2017г . № 323-р) выраженное в процентах. Показатель считается с начала отчётного года нарастающим итогом. Показатель считается выполненным, если его значение составило: за 3 мес. - 25%; за 6 мес. -50%; за 9 мес. - 75% и за год - 100%.</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Рассчитывается по формуле:</w:t>
      </w:r>
    </w:p>
    <w:tbl>
      <w:tblPr>
        <w:tblW w:w="2725" w:type="dxa"/>
        <w:jc w:val="center"/>
        <w:shd w:val="clear" w:color="auto" w:fill="EEEEFF"/>
        <w:tblCellMar>
          <w:left w:w="0" w:type="dxa"/>
          <w:right w:w="0" w:type="dxa"/>
        </w:tblCellMar>
        <w:tblLook w:val="04A0" w:firstRow="1" w:lastRow="0" w:firstColumn="1" w:lastColumn="0" w:noHBand="0" w:noVBand="1"/>
      </w:tblPr>
      <w:tblGrid>
        <w:gridCol w:w="441"/>
        <w:gridCol w:w="388"/>
        <w:gridCol w:w="569"/>
        <w:gridCol w:w="1327"/>
      </w:tblGrid>
      <w:tr w:rsidR="000667E6" w:rsidRPr="006628A8" w:rsidTr="000667E6">
        <w:trPr>
          <w:trHeight w:val="412"/>
          <w:jc w:val="center"/>
        </w:trPr>
        <w:tc>
          <w:tcPr>
            <w:tcW w:w="419"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Ди</w:t>
            </w:r>
            <w:proofErr w:type="spellEnd"/>
          </w:p>
        </w:tc>
        <w:tc>
          <w:tcPr>
            <w:tcW w:w="369"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 </w:t>
            </w:r>
          </w:p>
        </w:tc>
        <w:tc>
          <w:tcPr>
            <w:tcW w:w="525" w:type="dxa"/>
            <w:shd w:val="clear" w:color="auto" w:fill="auto"/>
            <w:noWrap/>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Дп</w:t>
            </w:r>
            <w:proofErr w:type="spellEnd"/>
          </w:p>
        </w:tc>
        <w:tc>
          <w:tcPr>
            <w:tcW w:w="1262"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100%</w:t>
            </w:r>
          </w:p>
        </w:tc>
      </w:tr>
      <w:tr w:rsidR="000667E6" w:rsidRPr="006628A8" w:rsidTr="000667E6">
        <w:trPr>
          <w:trHeight w:val="167"/>
          <w:jc w:val="center"/>
        </w:trPr>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c>
          <w:tcPr>
            <w:tcW w:w="525" w:type="dxa"/>
            <w:shd w:val="clear" w:color="auto" w:fill="auto"/>
            <w:noWrap/>
            <w:tcMar>
              <w:top w:w="30" w:type="dxa"/>
              <w:left w:w="0" w:type="dxa"/>
              <w:bottom w:w="0" w:type="dxa"/>
              <w:right w:w="0" w:type="dxa"/>
            </w:tcMar>
            <w:vAlign w:val="center"/>
            <w:hideMark/>
          </w:tcPr>
          <w:p w:rsidR="000667E6" w:rsidRPr="006628A8" w:rsidRDefault="000667E6" w:rsidP="000667E6">
            <w:pPr>
              <w:spacing w:after="0" w:line="167" w:lineRule="atLeast"/>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Дпд</w:t>
            </w:r>
            <w:proofErr w:type="spellEnd"/>
          </w:p>
        </w:tc>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r>
    </w:tbl>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Где:</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Ди</w:t>
      </w:r>
      <w:proofErr w:type="spellEnd"/>
      <w:r w:rsidRPr="006628A8">
        <w:rPr>
          <w:rFonts w:ascii="Arial" w:eastAsia="Times New Roman" w:hAnsi="Arial" w:cs="Arial"/>
          <w:sz w:val="24"/>
          <w:szCs w:val="24"/>
          <w:lang w:eastAsia="ru-RU"/>
        </w:rPr>
        <w:t xml:space="preserve"> - исполнение диспансеризации определённых гру</w:t>
      </w:r>
      <w:proofErr w:type="gramStart"/>
      <w:r w:rsidRPr="006628A8">
        <w:rPr>
          <w:rFonts w:ascii="Arial" w:eastAsia="Times New Roman" w:hAnsi="Arial" w:cs="Arial"/>
          <w:sz w:val="24"/>
          <w:szCs w:val="24"/>
          <w:lang w:eastAsia="ru-RU"/>
        </w:rPr>
        <w:t>пп взр</w:t>
      </w:r>
      <w:proofErr w:type="gramEnd"/>
      <w:r w:rsidRPr="006628A8">
        <w:rPr>
          <w:rFonts w:ascii="Arial" w:eastAsia="Times New Roman" w:hAnsi="Arial" w:cs="Arial"/>
          <w:sz w:val="24"/>
          <w:szCs w:val="24"/>
          <w:lang w:eastAsia="ru-RU"/>
        </w:rPr>
        <w:t>ослого населения,%</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Дп</w:t>
      </w:r>
      <w:proofErr w:type="spellEnd"/>
      <w:r w:rsidRPr="006628A8">
        <w:rPr>
          <w:rFonts w:ascii="Arial" w:eastAsia="Times New Roman" w:hAnsi="Arial" w:cs="Arial"/>
          <w:sz w:val="24"/>
          <w:szCs w:val="24"/>
          <w:lang w:eastAsia="ru-RU"/>
        </w:rPr>
        <w:t xml:space="preserve"> - численность населения, прошедшего диспансеризацию в отчетном периоде, чел.</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Дпд</w:t>
      </w:r>
      <w:proofErr w:type="spellEnd"/>
      <w:r w:rsidRPr="006628A8">
        <w:rPr>
          <w:rFonts w:ascii="Arial" w:eastAsia="Times New Roman" w:hAnsi="Arial" w:cs="Arial"/>
          <w:sz w:val="24"/>
          <w:szCs w:val="24"/>
          <w:lang w:eastAsia="ru-RU"/>
        </w:rPr>
        <w:t xml:space="preserve"> - общее число граждан, подлежащих диспансеризации в 2019 году (согласно распоряжению Министерства       здравоохранения Московской области от 26.12.2017 года №323-р), чел.</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lastRenderedPageBreak/>
        <w:t>Единица измерения показателя -%.  Источник информации: заполнение медицинскими учреждениями формы статистической отчётности №131 « Сведения о диспансеризации определённых групп населения».</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2. Показатель «Привлечение участковых врачей: 1 врач-1участок» (Отсутствие (сокращение) дефицита врачей - привлечение/стимулирование/жильё)</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состоит из суммы 2-х частей. Максимальное значение показателя 200% и более.</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Первая часть - максимальное значение 100 и более%. Единица измерения – процент.</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(в соответствии с «дорожной картой»)</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считается с начала отчётного года.</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Рассчитывается по формуле:</w:t>
      </w:r>
    </w:p>
    <w:tbl>
      <w:tblPr>
        <w:tblW w:w="3085" w:type="dxa"/>
        <w:jc w:val="center"/>
        <w:tblInd w:w="-185" w:type="dxa"/>
        <w:shd w:val="clear" w:color="auto" w:fill="EEEEFF"/>
        <w:tblCellMar>
          <w:left w:w="0" w:type="dxa"/>
          <w:right w:w="0" w:type="dxa"/>
        </w:tblCellMar>
        <w:tblLook w:val="04A0" w:firstRow="1" w:lastRow="0" w:firstColumn="1" w:lastColumn="0" w:noHBand="0" w:noVBand="1"/>
      </w:tblPr>
      <w:tblGrid>
        <w:gridCol w:w="696"/>
        <w:gridCol w:w="423"/>
        <w:gridCol w:w="915"/>
        <w:gridCol w:w="1051"/>
      </w:tblGrid>
      <w:tr w:rsidR="000667E6" w:rsidRPr="006628A8" w:rsidTr="000667E6">
        <w:trPr>
          <w:trHeight w:val="467"/>
          <w:jc w:val="center"/>
        </w:trPr>
        <w:tc>
          <w:tcPr>
            <w:tcW w:w="666"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w:t>
            </w:r>
            <w:proofErr w:type="spellStart"/>
            <w:r w:rsidRPr="006628A8">
              <w:rPr>
                <w:rFonts w:ascii="Arial" w:eastAsia="Times New Roman" w:hAnsi="Arial" w:cs="Arial"/>
                <w:sz w:val="24"/>
                <w:szCs w:val="24"/>
                <w:lang w:eastAsia="ru-RU"/>
              </w:rPr>
              <w:t>Пув</w:t>
            </w:r>
            <w:proofErr w:type="spellEnd"/>
          </w:p>
        </w:tc>
        <w:tc>
          <w:tcPr>
            <w:tcW w:w="405"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 </w:t>
            </w:r>
          </w:p>
        </w:tc>
        <w:tc>
          <w:tcPr>
            <w:tcW w:w="859" w:type="dxa"/>
            <w:shd w:val="clear" w:color="auto" w:fill="auto"/>
            <w:noWrap/>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Вп</w:t>
            </w:r>
            <w:proofErr w:type="spellEnd"/>
          </w:p>
        </w:tc>
        <w:tc>
          <w:tcPr>
            <w:tcW w:w="1005"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 100%</w:t>
            </w:r>
          </w:p>
        </w:tc>
      </w:tr>
      <w:tr w:rsidR="000667E6" w:rsidRPr="006628A8" w:rsidTr="000667E6">
        <w:trPr>
          <w:trHeight w:val="239"/>
          <w:jc w:val="center"/>
        </w:trPr>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c>
          <w:tcPr>
            <w:tcW w:w="859" w:type="dxa"/>
            <w:shd w:val="clear" w:color="auto" w:fill="auto"/>
            <w:noWrap/>
            <w:tcMar>
              <w:top w:w="30" w:type="dxa"/>
              <w:left w:w="0" w:type="dxa"/>
              <w:bottom w:w="0" w:type="dxa"/>
              <w:right w:w="0" w:type="dxa"/>
            </w:tcMar>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Вил</w:t>
            </w:r>
          </w:p>
        </w:tc>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r>
    </w:tbl>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Где:</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Пу</w:t>
      </w:r>
      <w:proofErr w:type="gramStart"/>
      <w:r w:rsidRPr="006628A8">
        <w:rPr>
          <w:rFonts w:ascii="Arial" w:eastAsia="Times New Roman" w:hAnsi="Arial" w:cs="Arial"/>
          <w:sz w:val="24"/>
          <w:szCs w:val="24"/>
          <w:lang w:eastAsia="ru-RU"/>
        </w:rPr>
        <w:t>в</w:t>
      </w:r>
      <w:proofErr w:type="spellEnd"/>
      <w:r w:rsidRPr="006628A8">
        <w:rPr>
          <w:rFonts w:ascii="Arial" w:eastAsia="Times New Roman" w:hAnsi="Arial" w:cs="Arial"/>
          <w:sz w:val="24"/>
          <w:szCs w:val="24"/>
          <w:lang w:eastAsia="ru-RU"/>
        </w:rPr>
        <w:t>-</w:t>
      </w:r>
      <w:proofErr w:type="gramEnd"/>
      <w:r w:rsidRPr="006628A8">
        <w:rPr>
          <w:rFonts w:ascii="Arial" w:eastAsia="Times New Roman" w:hAnsi="Arial" w:cs="Arial"/>
          <w:sz w:val="24"/>
          <w:szCs w:val="24"/>
          <w:lang w:eastAsia="ru-RU"/>
        </w:rPr>
        <w:t xml:space="preserve"> привлечение участковых врачей</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Вп</w:t>
      </w:r>
      <w:proofErr w:type="spellEnd"/>
      <w:r w:rsidRPr="006628A8">
        <w:rPr>
          <w:rFonts w:ascii="Arial" w:eastAsia="Times New Roman" w:hAnsi="Arial" w:cs="Arial"/>
          <w:sz w:val="24"/>
          <w:szCs w:val="24"/>
          <w:lang w:eastAsia="ru-RU"/>
        </w:rPr>
        <w:t xml:space="preserve"> - привлечённые участковые врачи, чел.</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Впл</w:t>
      </w:r>
      <w:proofErr w:type="spellEnd"/>
      <w:r w:rsidRPr="006628A8">
        <w:rPr>
          <w:rFonts w:ascii="Arial" w:eastAsia="Times New Roman" w:hAnsi="Arial" w:cs="Arial"/>
          <w:sz w:val="24"/>
          <w:szCs w:val="24"/>
          <w:lang w:eastAsia="ru-RU"/>
        </w:rPr>
        <w:t xml:space="preserve"> - запланированное на 2020 год число врачей участковой службы (в соответствии с «дорожной картой»).</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Вторая часть - максимальное значение 100%. Единица измерения — процент. 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roofErr w:type="gramStart"/>
      <w:r w:rsidRPr="006628A8">
        <w:rPr>
          <w:rFonts w:ascii="Arial" w:eastAsia="Times New Roman" w:hAnsi="Arial" w:cs="Arial"/>
          <w:sz w:val="24"/>
          <w:szCs w:val="24"/>
          <w:lang w:eastAsia="ru-RU"/>
        </w:rPr>
        <w:t>.Р</w:t>
      </w:r>
      <w:proofErr w:type="gramEnd"/>
      <w:r w:rsidRPr="006628A8">
        <w:rPr>
          <w:rFonts w:ascii="Arial" w:eastAsia="Times New Roman" w:hAnsi="Arial" w:cs="Arial"/>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w:t>
      </w:r>
      <w:proofErr w:type="gramStart"/>
      <w:r w:rsidRPr="006628A8">
        <w:rPr>
          <w:rFonts w:ascii="Arial" w:eastAsia="Times New Roman" w:hAnsi="Arial" w:cs="Arial"/>
          <w:sz w:val="24"/>
          <w:szCs w:val="24"/>
          <w:lang w:eastAsia="ru-RU"/>
        </w:rPr>
        <w:t xml:space="preserve">жилого помещения, специализированный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коммерческий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w:t>
      </w:r>
      <w:r w:rsidRPr="006628A8">
        <w:rPr>
          <w:rFonts w:ascii="Arial" w:eastAsia="Times New Roman" w:hAnsi="Arial" w:cs="Arial"/>
          <w:sz w:val="24"/>
          <w:szCs w:val="24"/>
          <w:lang w:eastAsia="ru-RU"/>
        </w:rPr>
        <w:lastRenderedPageBreak/>
        <w:t>независимо от вида поддержки. При отсутствии нуждающихся врачей в обеспечении жилыми помещениями значение определяется как 100%.</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Рассчитывается по формуле:</w:t>
      </w:r>
    </w:p>
    <w:tbl>
      <w:tblPr>
        <w:tblW w:w="3320" w:type="dxa"/>
        <w:jc w:val="center"/>
        <w:tblInd w:w="-193" w:type="dxa"/>
        <w:shd w:val="clear" w:color="auto" w:fill="EEEEFF"/>
        <w:tblCellMar>
          <w:left w:w="0" w:type="dxa"/>
          <w:right w:w="0" w:type="dxa"/>
        </w:tblCellMar>
        <w:tblLook w:val="04A0" w:firstRow="1" w:lastRow="0" w:firstColumn="1" w:lastColumn="0" w:noHBand="0" w:noVBand="1"/>
      </w:tblPr>
      <w:tblGrid>
        <w:gridCol w:w="778"/>
        <w:gridCol w:w="510"/>
        <w:gridCol w:w="865"/>
        <w:gridCol w:w="1167"/>
      </w:tblGrid>
      <w:tr w:rsidR="000667E6" w:rsidRPr="006628A8" w:rsidTr="000667E6">
        <w:trPr>
          <w:trHeight w:val="438"/>
          <w:jc w:val="center"/>
        </w:trPr>
        <w:tc>
          <w:tcPr>
            <w:tcW w:w="747"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Доу</w:t>
            </w:r>
          </w:p>
        </w:tc>
        <w:tc>
          <w:tcPr>
            <w:tcW w:w="489"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 </w:t>
            </w:r>
          </w:p>
        </w:tc>
        <w:tc>
          <w:tcPr>
            <w:tcW w:w="814" w:type="dxa"/>
            <w:shd w:val="clear" w:color="auto" w:fill="auto"/>
            <w:noWrap/>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Доб</w:t>
            </w:r>
            <w:proofErr w:type="spellEnd"/>
          </w:p>
        </w:tc>
        <w:tc>
          <w:tcPr>
            <w:tcW w:w="1120" w:type="dxa"/>
            <w:vMerge w:val="restart"/>
            <w:shd w:val="clear" w:color="auto" w:fill="auto"/>
            <w:vAlign w:val="center"/>
            <w:hideMark/>
          </w:tcPr>
          <w:p w:rsidR="000667E6" w:rsidRPr="006628A8" w:rsidRDefault="000667E6" w:rsidP="000667E6">
            <w:pPr>
              <w:spacing w:after="0" w:line="240" w:lineRule="auto"/>
              <w:jc w:val="center"/>
              <w:rPr>
                <w:rFonts w:ascii="Arial" w:eastAsia="Times New Roman" w:hAnsi="Arial" w:cs="Arial"/>
                <w:sz w:val="24"/>
                <w:szCs w:val="24"/>
                <w:lang w:eastAsia="ru-RU"/>
              </w:rPr>
            </w:pPr>
            <w:r w:rsidRPr="006628A8">
              <w:rPr>
                <w:rFonts w:ascii="Arial" w:eastAsia="Times New Roman" w:hAnsi="Arial" w:cs="Arial"/>
                <w:sz w:val="24"/>
                <w:szCs w:val="24"/>
                <w:lang w:eastAsia="ru-RU"/>
              </w:rPr>
              <w:t>• 100%</w:t>
            </w:r>
          </w:p>
        </w:tc>
      </w:tr>
      <w:tr w:rsidR="000667E6" w:rsidRPr="006628A8" w:rsidTr="000667E6">
        <w:trPr>
          <w:trHeight w:val="178"/>
          <w:jc w:val="center"/>
        </w:trPr>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c>
          <w:tcPr>
            <w:tcW w:w="814" w:type="dxa"/>
            <w:shd w:val="clear" w:color="auto" w:fill="auto"/>
            <w:noWrap/>
            <w:tcMar>
              <w:top w:w="30" w:type="dxa"/>
              <w:left w:w="0" w:type="dxa"/>
              <w:bottom w:w="0" w:type="dxa"/>
              <w:right w:w="0" w:type="dxa"/>
            </w:tcMar>
            <w:vAlign w:val="center"/>
            <w:hideMark/>
          </w:tcPr>
          <w:p w:rsidR="000667E6" w:rsidRPr="006628A8" w:rsidRDefault="000667E6" w:rsidP="000667E6">
            <w:pPr>
              <w:spacing w:after="0" w:line="178" w:lineRule="atLeast"/>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Дн</w:t>
            </w:r>
            <w:proofErr w:type="spellEnd"/>
          </w:p>
        </w:tc>
        <w:tc>
          <w:tcPr>
            <w:tcW w:w="0" w:type="auto"/>
            <w:vMerge/>
            <w:shd w:val="clear" w:color="auto" w:fill="EEEEFF"/>
            <w:vAlign w:val="center"/>
            <w:hideMark/>
          </w:tcPr>
          <w:p w:rsidR="000667E6" w:rsidRPr="006628A8" w:rsidRDefault="000667E6" w:rsidP="000667E6">
            <w:pPr>
              <w:spacing w:after="0" w:line="240" w:lineRule="auto"/>
              <w:rPr>
                <w:rFonts w:ascii="Arial" w:eastAsia="Times New Roman" w:hAnsi="Arial" w:cs="Arial"/>
                <w:sz w:val="24"/>
                <w:szCs w:val="24"/>
                <w:lang w:eastAsia="ru-RU"/>
              </w:rPr>
            </w:pPr>
          </w:p>
        </w:tc>
      </w:tr>
    </w:tbl>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Где:</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Доб</w:t>
      </w:r>
      <w:proofErr w:type="spellEnd"/>
      <w:r w:rsidRPr="006628A8">
        <w:rPr>
          <w:rFonts w:ascii="Arial" w:eastAsia="Times New Roman" w:hAnsi="Arial" w:cs="Arial"/>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специализированный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коммерческий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чел.</w:t>
      </w:r>
    </w:p>
    <w:p w:rsidR="000667E6" w:rsidRPr="006628A8" w:rsidRDefault="000667E6" w:rsidP="000667E6">
      <w:pPr>
        <w:spacing w:after="150" w:line="240" w:lineRule="auto"/>
        <w:jc w:val="both"/>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Дн</w:t>
      </w:r>
      <w:proofErr w:type="spellEnd"/>
      <w:r w:rsidRPr="006628A8">
        <w:rPr>
          <w:rFonts w:ascii="Arial" w:eastAsia="Times New Roman" w:hAnsi="Arial" w:cs="Arial"/>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Единица измерения показателя -%</w:t>
      </w:r>
      <w:proofErr w:type="gramStart"/>
      <w:r w:rsidRPr="006628A8">
        <w:rPr>
          <w:rFonts w:ascii="Arial" w:eastAsia="Times New Roman" w:hAnsi="Arial" w:cs="Arial"/>
          <w:sz w:val="24"/>
          <w:szCs w:val="24"/>
          <w:lang w:eastAsia="ru-RU"/>
        </w:rPr>
        <w:t xml:space="preserve"> .</w:t>
      </w:r>
      <w:proofErr w:type="gramEnd"/>
      <w:r w:rsidRPr="006628A8">
        <w:rPr>
          <w:rFonts w:ascii="Arial" w:eastAsia="Times New Roman" w:hAnsi="Arial" w:cs="Arial"/>
          <w:sz w:val="24"/>
          <w:szCs w:val="24"/>
          <w:lang w:eastAsia="ru-RU"/>
        </w:rPr>
        <w:t xml:space="preserve"> Источник информации: ежемесячный отчёт по выполнению Дорожной карты по привлечению  участковых врачей , врачей педиатров и узких специалистов.</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3. Показатель «Диспансеризация. Доля работников предприятий, прошедших</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диспансеризацию»</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Единица измерения</w:t>
      </w:r>
      <w:proofErr w:type="gramStart"/>
      <w:r w:rsidRPr="006628A8">
        <w:rPr>
          <w:rFonts w:ascii="Arial" w:eastAsia="Times New Roman" w:hAnsi="Arial" w:cs="Arial"/>
          <w:sz w:val="24"/>
          <w:szCs w:val="24"/>
          <w:lang w:eastAsia="ru-RU"/>
        </w:rPr>
        <w:t xml:space="preserve"> -- </w:t>
      </w:r>
      <w:proofErr w:type="gramEnd"/>
      <w:r w:rsidRPr="006628A8">
        <w:rPr>
          <w:rFonts w:ascii="Arial" w:eastAsia="Times New Roman" w:hAnsi="Arial" w:cs="Arial"/>
          <w:sz w:val="24"/>
          <w:szCs w:val="24"/>
          <w:lang w:eastAsia="ru-RU"/>
        </w:rPr>
        <w:t>процент.</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Показатель определяется как отношение числа работников предприятий, прошедших профилактические медицинские осмотры и диспансеризацию, из числа работников подлежащих диспансерному осмотру в текущем году, к общему числу работников предприятий городского округа.</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Показатель считается с начала отчётного года нарастающим итогом </w:t>
      </w:r>
      <w:proofErr w:type="gramStart"/>
      <w:r w:rsidRPr="006628A8">
        <w:rPr>
          <w:rFonts w:ascii="Arial" w:eastAsia="Times New Roman" w:hAnsi="Arial" w:cs="Arial"/>
          <w:sz w:val="24"/>
          <w:szCs w:val="24"/>
          <w:lang w:eastAsia="ru-RU"/>
        </w:rPr>
        <w:t>по</w:t>
      </w:r>
      <w:proofErr w:type="gramEnd"/>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Базовое значение показателя - 0%. (данное значение обусловлено приказом Министерства здравоохранения РФ от 13.03.2019 №Д74н «Об утверждении порядка проведения профилактического медицинского осмотра и диспансеризации определенных гру</w:t>
      </w:r>
      <w:proofErr w:type="gramStart"/>
      <w:r w:rsidRPr="006628A8">
        <w:rPr>
          <w:rFonts w:ascii="Arial" w:eastAsia="Times New Roman" w:hAnsi="Arial" w:cs="Arial"/>
          <w:sz w:val="24"/>
          <w:szCs w:val="24"/>
          <w:lang w:eastAsia="ru-RU"/>
        </w:rPr>
        <w:t>пп взр</w:t>
      </w:r>
      <w:proofErr w:type="gramEnd"/>
      <w:r w:rsidRPr="006628A8">
        <w:rPr>
          <w:rFonts w:ascii="Arial" w:eastAsia="Times New Roman" w:hAnsi="Arial" w:cs="Arial"/>
          <w:sz w:val="24"/>
          <w:szCs w:val="24"/>
          <w:lang w:eastAsia="ru-RU"/>
        </w:rPr>
        <w:t>ослого населения» и проводится 1 раз в год).</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рассчитывается по формуле:</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М= (</w:t>
      </w:r>
      <w:proofErr w:type="spellStart"/>
      <w:r w:rsidRPr="006628A8">
        <w:rPr>
          <w:rFonts w:ascii="Arial" w:eastAsia="Times New Roman" w:hAnsi="Arial" w:cs="Arial"/>
          <w:sz w:val="24"/>
          <w:szCs w:val="24"/>
          <w:lang w:eastAsia="ru-RU"/>
        </w:rPr>
        <w:t>Дм+Дд</w:t>
      </w:r>
      <w:proofErr w:type="spellEnd"/>
      <w:r w:rsidRPr="006628A8">
        <w:rPr>
          <w:rFonts w:ascii="Arial" w:eastAsia="Times New Roman" w:hAnsi="Arial" w:cs="Arial"/>
          <w:sz w:val="24"/>
          <w:szCs w:val="24"/>
          <w:lang w:eastAsia="ru-RU"/>
        </w:rPr>
        <w:t>)/</w:t>
      </w:r>
      <w:proofErr w:type="gramStart"/>
      <w:r w:rsidRPr="006628A8">
        <w:rPr>
          <w:rFonts w:ascii="Arial" w:eastAsia="Times New Roman" w:hAnsi="Arial" w:cs="Arial"/>
          <w:sz w:val="24"/>
          <w:szCs w:val="24"/>
          <w:lang w:eastAsia="ru-RU"/>
        </w:rPr>
        <w:t>Р</w:t>
      </w:r>
      <w:proofErr w:type="gramEnd"/>
      <w:r w:rsidRPr="006628A8">
        <w:rPr>
          <w:rFonts w:ascii="Arial" w:eastAsia="Times New Roman" w:hAnsi="Arial" w:cs="Arial"/>
          <w:sz w:val="24"/>
          <w:szCs w:val="24"/>
          <w:lang w:eastAsia="ru-RU"/>
        </w:rPr>
        <w:t>*100%</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где,</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М           -              доля     работников      предприятий,  прошедших      </w:t>
      </w:r>
      <w:proofErr w:type="gramStart"/>
      <w:r w:rsidRPr="006628A8">
        <w:rPr>
          <w:rFonts w:ascii="Arial" w:eastAsia="Times New Roman" w:hAnsi="Arial" w:cs="Arial"/>
          <w:sz w:val="24"/>
          <w:szCs w:val="24"/>
          <w:lang w:eastAsia="ru-RU"/>
        </w:rPr>
        <w:t>профилактические</w:t>
      </w:r>
      <w:proofErr w:type="gramEnd"/>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медицинские осмотры и диспансеризацию, из числа работников подлежащих диспансерному осмотру в текущем году,%.</w:t>
      </w:r>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Дм</w:t>
      </w:r>
      <w:proofErr w:type="spellEnd"/>
      <w:r w:rsidRPr="006628A8">
        <w:rPr>
          <w:rFonts w:ascii="Arial" w:eastAsia="Times New Roman" w:hAnsi="Arial" w:cs="Arial"/>
          <w:sz w:val="24"/>
          <w:szCs w:val="24"/>
          <w:lang w:eastAsia="ru-RU"/>
        </w:rPr>
        <w:t>         —           число   работников      предприятий,  прошедших      профилактические</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медицинские осмотры и диспансеризацию, посредством мобильных комплексов, человек;</w:t>
      </w:r>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Дд</w:t>
      </w:r>
      <w:proofErr w:type="spellEnd"/>
      <w:r w:rsidRPr="006628A8">
        <w:rPr>
          <w:rFonts w:ascii="Arial" w:eastAsia="Times New Roman" w:hAnsi="Arial" w:cs="Arial"/>
          <w:sz w:val="24"/>
          <w:szCs w:val="24"/>
          <w:lang w:eastAsia="ru-RU"/>
        </w:rPr>
        <w:t xml:space="preserve">          —           число   работников      предприятий,  прошедших      </w:t>
      </w:r>
      <w:proofErr w:type="gramStart"/>
      <w:r w:rsidRPr="006628A8">
        <w:rPr>
          <w:rFonts w:ascii="Arial" w:eastAsia="Times New Roman" w:hAnsi="Arial" w:cs="Arial"/>
          <w:sz w:val="24"/>
          <w:szCs w:val="24"/>
          <w:lang w:eastAsia="ru-RU"/>
        </w:rPr>
        <w:t>профилактические</w:t>
      </w:r>
      <w:proofErr w:type="gramEnd"/>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lastRenderedPageBreak/>
        <w:t>медицинские осмотры и диспансеризацию посредством других форм проведения профилактических осмотров и диспансеризации, человек.</w:t>
      </w:r>
    </w:p>
    <w:p w:rsidR="000667E6" w:rsidRPr="006628A8" w:rsidRDefault="000667E6" w:rsidP="000667E6">
      <w:pPr>
        <w:spacing w:after="150" w:line="240" w:lineRule="auto"/>
        <w:rPr>
          <w:rFonts w:ascii="Arial" w:eastAsia="Times New Roman" w:hAnsi="Arial" w:cs="Arial"/>
          <w:sz w:val="24"/>
          <w:szCs w:val="24"/>
          <w:lang w:eastAsia="ru-RU"/>
        </w:rPr>
      </w:pPr>
      <w:proofErr w:type="gramStart"/>
      <w:r w:rsidRPr="006628A8">
        <w:rPr>
          <w:rFonts w:ascii="Arial" w:eastAsia="Times New Roman" w:hAnsi="Arial" w:cs="Arial"/>
          <w:sz w:val="24"/>
          <w:szCs w:val="24"/>
          <w:lang w:eastAsia="ru-RU"/>
        </w:rPr>
        <w:t>Р</w:t>
      </w:r>
      <w:proofErr w:type="gramEnd"/>
      <w:r w:rsidRPr="006628A8">
        <w:rPr>
          <w:rFonts w:ascii="Arial" w:eastAsia="Times New Roman" w:hAnsi="Arial" w:cs="Arial"/>
          <w:sz w:val="24"/>
          <w:szCs w:val="24"/>
          <w:lang w:eastAsia="ru-RU"/>
        </w:rPr>
        <w:t xml:space="preserve"> — общее число работников на предприятиях городского округа Московской области, человек,.</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4. Показатель</w:t>
      </w:r>
      <w:proofErr w:type="gramStart"/>
      <w:r w:rsidRPr="006628A8">
        <w:rPr>
          <w:rFonts w:ascii="Arial" w:eastAsia="Times New Roman" w:hAnsi="Arial" w:cs="Arial"/>
          <w:sz w:val="24"/>
          <w:szCs w:val="24"/>
          <w:lang w:eastAsia="ru-RU"/>
        </w:rPr>
        <w:t xml:space="preserve"> -- «</w:t>
      </w:r>
      <w:proofErr w:type="gramEnd"/>
      <w:r w:rsidRPr="006628A8">
        <w:rPr>
          <w:rFonts w:ascii="Arial" w:eastAsia="Times New Roman" w:hAnsi="Arial" w:cs="Arial"/>
          <w:sz w:val="24"/>
          <w:szCs w:val="24"/>
          <w:lang w:eastAsia="ru-RU"/>
        </w:rPr>
        <w:t>Количество прикрепленного населения к медицинским организациям на территории округа».</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Единица измерения</w:t>
      </w:r>
      <w:proofErr w:type="gramStart"/>
      <w:r w:rsidRPr="006628A8">
        <w:rPr>
          <w:rFonts w:ascii="Arial" w:eastAsia="Times New Roman" w:hAnsi="Arial" w:cs="Arial"/>
          <w:sz w:val="24"/>
          <w:szCs w:val="24"/>
          <w:lang w:eastAsia="ru-RU"/>
        </w:rPr>
        <w:t xml:space="preserve"> -- </w:t>
      </w:r>
      <w:proofErr w:type="gramEnd"/>
      <w:r w:rsidRPr="006628A8">
        <w:rPr>
          <w:rFonts w:ascii="Arial" w:eastAsia="Times New Roman" w:hAnsi="Arial" w:cs="Arial"/>
          <w:sz w:val="24"/>
          <w:szCs w:val="24"/>
          <w:lang w:eastAsia="ru-RU"/>
        </w:rPr>
        <w:t>процент.</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определяется как отношение числа застрахованного населения трудоспособного возраста, прикрепленного к медицинской организации, подведомственной Министерству здравоохранения Московской области, к общему числу населения трудоспособного возраста городского округа, выраженное в процентах.</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считается с начала отчётного года по состоянию на 01.04.2020, 01.07.2020, 01.10.2020, 01.12.2020 нарастающим итогом.</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рассчитывается по формуле:</w:t>
      </w:r>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Ди</w:t>
      </w:r>
      <w:proofErr w:type="spellEnd"/>
      <w:r w:rsidRPr="006628A8">
        <w:rPr>
          <w:rFonts w:ascii="Arial" w:eastAsia="Times New Roman" w:hAnsi="Arial" w:cs="Arial"/>
          <w:sz w:val="24"/>
          <w:szCs w:val="24"/>
          <w:lang w:eastAsia="ru-RU"/>
        </w:rPr>
        <w:t>          =</w:t>
      </w:r>
      <w:proofErr w:type="spellStart"/>
      <w:r w:rsidRPr="006628A8">
        <w:rPr>
          <w:rFonts w:ascii="Arial" w:eastAsia="Times New Roman" w:hAnsi="Arial" w:cs="Arial"/>
          <w:sz w:val="24"/>
          <w:szCs w:val="24"/>
          <w:lang w:eastAsia="ru-RU"/>
        </w:rPr>
        <w:t>П.з</w:t>
      </w:r>
      <w:proofErr w:type="gramStart"/>
      <w:r w:rsidRPr="006628A8">
        <w:rPr>
          <w:rFonts w:ascii="Arial" w:eastAsia="Times New Roman" w:hAnsi="Arial" w:cs="Arial"/>
          <w:sz w:val="24"/>
          <w:szCs w:val="24"/>
          <w:lang w:eastAsia="ru-RU"/>
        </w:rPr>
        <w:t>.т</w:t>
      </w:r>
      <w:proofErr w:type="gramEnd"/>
      <w:r w:rsidRPr="006628A8">
        <w:rPr>
          <w:rFonts w:ascii="Arial" w:eastAsia="Times New Roman" w:hAnsi="Arial" w:cs="Arial"/>
          <w:sz w:val="24"/>
          <w:szCs w:val="24"/>
          <w:lang w:eastAsia="ru-RU"/>
        </w:rPr>
        <w:t>р</w:t>
      </w:r>
      <w:proofErr w:type="spellEnd"/>
      <w:r w:rsidRPr="006628A8">
        <w:rPr>
          <w:rFonts w:ascii="Arial" w:eastAsia="Times New Roman" w:hAnsi="Arial" w:cs="Arial"/>
          <w:sz w:val="24"/>
          <w:szCs w:val="24"/>
          <w:lang w:eastAsia="ru-RU"/>
        </w:rPr>
        <w:t xml:space="preserve">/ </w:t>
      </w:r>
      <w:proofErr w:type="spellStart"/>
      <w:r w:rsidRPr="006628A8">
        <w:rPr>
          <w:rFonts w:ascii="Arial" w:eastAsia="Times New Roman" w:hAnsi="Arial" w:cs="Arial"/>
          <w:sz w:val="24"/>
          <w:szCs w:val="24"/>
          <w:lang w:eastAsia="ru-RU"/>
        </w:rPr>
        <w:t>Тн</w:t>
      </w:r>
      <w:proofErr w:type="spellEnd"/>
      <w:r w:rsidRPr="006628A8">
        <w:rPr>
          <w:rFonts w:ascii="Arial" w:eastAsia="Times New Roman" w:hAnsi="Arial" w:cs="Arial"/>
          <w:sz w:val="24"/>
          <w:szCs w:val="24"/>
          <w:lang w:eastAsia="ru-RU"/>
        </w:rPr>
        <w:t>.*100%, где:</w:t>
      </w:r>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Ди</w:t>
      </w:r>
      <w:proofErr w:type="spellEnd"/>
      <w:r w:rsidRPr="006628A8">
        <w:rPr>
          <w:rFonts w:ascii="Arial" w:eastAsia="Times New Roman" w:hAnsi="Arial" w:cs="Arial"/>
          <w:sz w:val="24"/>
          <w:szCs w:val="24"/>
          <w:lang w:eastAsia="ru-RU"/>
        </w:rPr>
        <w:t xml:space="preserve"> - доля населения трудоспособного возраста прикрепленного к медицинским организациям, подведомственным Министерству здравоохранения Московской области,%</w:t>
      </w:r>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П.з</w:t>
      </w:r>
      <w:proofErr w:type="gramStart"/>
      <w:r w:rsidRPr="006628A8">
        <w:rPr>
          <w:rFonts w:ascii="Arial" w:eastAsia="Times New Roman" w:hAnsi="Arial" w:cs="Arial"/>
          <w:sz w:val="24"/>
          <w:szCs w:val="24"/>
          <w:lang w:eastAsia="ru-RU"/>
        </w:rPr>
        <w:t>.т</w:t>
      </w:r>
      <w:proofErr w:type="gramEnd"/>
      <w:r w:rsidRPr="006628A8">
        <w:rPr>
          <w:rFonts w:ascii="Arial" w:eastAsia="Times New Roman" w:hAnsi="Arial" w:cs="Arial"/>
          <w:sz w:val="24"/>
          <w:szCs w:val="24"/>
          <w:lang w:eastAsia="ru-RU"/>
        </w:rPr>
        <w:t>р</w:t>
      </w:r>
      <w:proofErr w:type="spellEnd"/>
      <w:r w:rsidRPr="006628A8">
        <w:rPr>
          <w:rFonts w:ascii="Arial" w:eastAsia="Times New Roman" w:hAnsi="Arial" w:cs="Arial"/>
          <w:sz w:val="24"/>
          <w:szCs w:val="24"/>
          <w:lang w:eastAsia="ru-RU"/>
        </w:rPr>
        <w:t xml:space="preserve"> — численность застрахованного населения трудоспособного возраста, прикрепленного к медицинским организациям городского округа Московской области, подведомственным Министерству здравоохранения Московской области, человек.</w:t>
      </w:r>
    </w:p>
    <w:p w:rsidR="000667E6" w:rsidRPr="006628A8" w:rsidRDefault="000667E6" w:rsidP="000667E6">
      <w:pPr>
        <w:spacing w:after="150" w:line="240" w:lineRule="auto"/>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 </w:t>
      </w:r>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Тн</w:t>
      </w:r>
      <w:proofErr w:type="spellEnd"/>
      <w:r w:rsidRPr="006628A8">
        <w:rPr>
          <w:rFonts w:ascii="Arial" w:eastAsia="Times New Roman" w:hAnsi="Arial" w:cs="Arial"/>
          <w:sz w:val="24"/>
          <w:szCs w:val="24"/>
          <w:lang w:eastAsia="ru-RU"/>
        </w:rPr>
        <w:t>. — общая численность населения трудоспособного возраста городского округа Московской области, человек.</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«Жилье - медикам. Доля медиков (врачей первичного звена и узкого профиля) обеспеченных жильем, из числа привлеченных и нуждающихся»</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Единица измерения - процент.</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Базовое значение - 100%.</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Источник информации: отчёт администрации городского округа Московской области, согласованный с государственными учреждениями здравоохранения Московской области (информация предоставляется в регламентный срок, непредставление информации оценивается нулевым значением).</w:t>
      </w:r>
    </w:p>
    <w:p w:rsidR="000667E6" w:rsidRPr="006628A8" w:rsidRDefault="000667E6" w:rsidP="000667E6">
      <w:pPr>
        <w:spacing w:after="150" w:line="240" w:lineRule="auto"/>
        <w:rPr>
          <w:rFonts w:ascii="Arial" w:eastAsia="Times New Roman" w:hAnsi="Arial" w:cs="Arial"/>
          <w:sz w:val="24"/>
          <w:szCs w:val="24"/>
          <w:lang w:eastAsia="ru-RU"/>
        </w:rPr>
      </w:pPr>
      <w:proofErr w:type="gramStart"/>
      <w:r w:rsidRPr="006628A8">
        <w:rPr>
          <w:rFonts w:ascii="Arial" w:eastAsia="Times New Roman" w:hAnsi="Arial" w:cs="Arial"/>
          <w:sz w:val="24"/>
          <w:szCs w:val="24"/>
          <w:lang w:eastAsia="ru-RU"/>
        </w:rPr>
        <w:t xml:space="preserve">Разъяснение по показателю: показатель определяется как отношение количества врачей первичного звена и узкого профиля,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социальный, специализированный и коммерческий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к числу привлеченных для работы в медицинских учреждениях врачей, нуждающихся в улучшении жилищных условий (состоящих на учете;</w:t>
      </w:r>
      <w:proofErr w:type="gramEnd"/>
      <w:r w:rsidRPr="006628A8">
        <w:rPr>
          <w:rFonts w:ascii="Arial" w:eastAsia="Times New Roman" w:hAnsi="Arial" w:cs="Arial"/>
          <w:sz w:val="24"/>
          <w:szCs w:val="24"/>
          <w:lang w:eastAsia="ru-RU"/>
        </w:rPr>
        <w:t xml:space="preserve"> </w:t>
      </w:r>
      <w:proofErr w:type="gramStart"/>
      <w:r w:rsidRPr="006628A8">
        <w:rPr>
          <w:rFonts w:ascii="Arial" w:eastAsia="Times New Roman" w:hAnsi="Arial" w:cs="Arial"/>
          <w:sz w:val="24"/>
          <w:szCs w:val="24"/>
          <w:lang w:eastAsia="ru-RU"/>
        </w:rPr>
        <w:t>привлечённых</w:t>
      </w:r>
      <w:proofErr w:type="gramEnd"/>
      <w:r w:rsidRPr="006628A8">
        <w:rPr>
          <w:rFonts w:ascii="Arial" w:eastAsia="Times New Roman" w:hAnsi="Arial" w:cs="Arial"/>
          <w:sz w:val="24"/>
          <w:szCs w:val="24"/>
          <w:lang w:eastAsia="ru-RU"/>
        </w:rPr>
        <w:t xml:space="preserve"> и не обеспеченных жилыми помещениями) в соответствии с Жилищным кодексом Российской Федерации, законодательством Московской области.</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считается с начала отчётного года нарастающим итогом.</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lastRenderedPageBreak/>
        <w:t>Врачи учитываются как обеспеченные и нуждающиеся однократно на протяжении отчётного периода, независимо от вида поддержки.</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Показатель рассчитывается по формуле:</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Доу = — </w:t>
      </w:r>
      <w:proofErr w:type="spellStart"/>
      <w:r w:rsidRPr="006628A8">
        <w:rPr>
          <w:rFonts w:ascii="Arial" w:eastAsia="Times New Roman" w:hAnsi="Arial" w:cs="Arial"/>
          <w:sz w:val="24"/>
          <w:szCs w:val="24"/>
          <w:lang w:eastAsia="ru-RU"/>
        </w:rPr>
        <w:t>Доб</w:t>
      </w:r>
      <w:proofErr w:type="spellEnd"/>
      <w:r w:rsidRPr="006628A8">
        <w:rPr>
          <w:rFonts w:ascii="Arial" w:eastAsia="Times New Roman" w:hAnsi="Arial" w:cs="Arial"/>
          <w:sz w:val="24"/>
          <w:szCs w:val="24"/>
          <w:lang w:eastAsia="ru-RU"/>
        </w:rPr>
        <w:t>/</w:t>
      </w:r>
      <w:proofErr w:type="spellStart"/>
      <w:r w:rsidRPr="006628A8">
        <w:rPr>
          <w:rFonts w:ascii="Arial" w:eastAsia="Times New Roman" w:hAnsi="Arial" w:cs="Arial"/>
          <w:sz w:val="24"/>
          <w:szCs w:val="24"/>
          <w:lang w:eastAsia="ru-RU"/>
        </w:rPr>
        <w:t>Дн</w:t>
      </w:r>
      <w:proofErr w:type="spellEnd"/>
      <w:r w:rsidRPr="006628A8">
        <w:rPr>
          <w:rFonts w:ascii="Arial" w:eastAsia="Times New Roman" w:hAnsi="Arial" w:cs="Arial"/>
          <w:sz w:val="24"/>
          <w:szCs w:val="24"/>
          <w:lang w:eastAsia="ru-RU"/>
        </w:rPr>
        <w:t>*100%</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где:</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Доу - доля врачей первичного звена и узкого профиля, обеспеченных жильем, из числа привлеченных и нуждающихся</w:t>
      </w:r>
      <w:proofErr w:type="gramStart"/>
      <w:r w:rsidRPr="006628A8">
        <w:rPr>
          <w:rFonts w:ascii="Arial" w:eastAsia="Times New Roman" w:hAnsi="Arial" w:cs="Arial"/>
          <w:sz w:val="24"/>
          <w:szCs w:val="24"/>
          <w:lang w:eastAsia="ru-RU"/>
        </w:rPr>
        <w:t>, %;</w:t>
      </w:r>
      <w:proofErr w:type="gramEnd"/>
    </w:p>
    <w:p w:rsidR="000667E6" w:rsidRPr="006628A8" w:rsidRDefault="000667E6" w:rsidP="000667E6">
      <w:pPr>
        <w:spacing w:after="150" w:line="240" w:lineRule="auto"/>
        <w:rPr>
          <w:rFonts w:ascii="Arial" w:eastAsia="Times New Roman" w:hAnsi="Arial" w:cs="Arial"/>
          <w:sz w:val="24"/>
          <w:szCs w:val="24"/>
          <w:lang w:eastAsia="ru-RU"/>
        </w:rPr>
      </w:pPr>
      <w:proofErr w:type="spellStart"/>
      <w:r w:rsidRPr="006628A8">
        <w:rPr>
          <w:rFonts w:ascii="Arial" w:eastAsia="Times New Roman" w:hAnsi="Arial" w:cs="Arial"/>
          <w:sz w:val="24"/>
          <w:szCs w:val="24"/>
          <w:lang w:eastAsia="ru-RU"/>
        </w:rPr>
        <w:t>Доб</w:t>
      </w:r>
      <w:proofErr w:type="spellEnd"/>
      <w:r w:rsidRPr="006628A8">
        <w:rPr>
          <w:rFonts w:ascii="Arial" w:eastAsia="Times New Roman" w:hAnsi="Arial" w:cs="Arial"/>
          <w:sz w:val="24"/>
          <w:szCs w:val="24"/>
          <w:lang w:eastAsia="ru-RU"/>
        </w:rPr>
        <w:t xml:space="preserve"> - количество врачей первичного звена и узкого профиля, обеспеченных жилыми помещениями (компенсация аренды жилой площади; социальный, специализированный и коммерческий </w:t>
      </w:r>
      <w:proofErr w:type="spellStart"/>
      <w:r w:rsidRPr="006628A8">
        <w:rPr>
          <w:rFonts w:ascii="Arial" w:eastAsia="Times New Roman" w:hAnsi="Arial" w:cs="Arial"/>
          <w:sz w:val="24"/>
          <w:szCs w:val="24"/>
          <w:lang w:eastAsia="ru-RU"/>
        </w:rPr>
        <w:t>найм</w:t>
      </w:r>
      <w:proofErr w:type="spellEnd"/>
      <w:r w:rsidRPr="006628A8">
        <w:rPr>
          <w:rFonts w:ascii="Arial" w:eastAsia="Times New Roman" w:hAnsi="Arial" w:cs="Arial"/>
          <w:sz w:val="24"/>
          <w:szCs w:val="24"/>
          <w:lang w:eastAsia="ru-RU"/>
        </w:rPr>
        <w:t xml:space="preserve"> жилого помещения), человек.</w:t>
      </w:r>
    </w:p>
    <w:p w:rsidR="000667E6" w:rsidRPr="006628A8" w:rsidRDefault="000667E6" w:rsidP="000667E6">
      <w:pPr>
        <w:spacing w:after="15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t> </w:t>
      </w:r>
    </w:p>
    <w:p w:rsidR="000667E6" w:rsidRPr="006628A8" w:rsidRDefault="000667E6" w:rsidP="000667E6">
      <w:pPr>
        <w:spacing w:after="0" w:line="240" w:lineRule="auto"/>
        <w:ind w:firstLine="709"/>
        <w:jc w:val="center"/>
        <w:rPr>
          <w:rFonts w:ascii="Arial" w:eastAsia="Times New Roman" w:hAnsi="Arial" w:cs="Arial"/>
          <w:sz w:val="24"/>
          <w:szCs w:val="24"/>
          <w:lang w:eastAsia="ru-RU"/>
        </w:rPr>
      </w:pPr>
      <w:proofErr w:type="spellStart"/>
      <w:r w:rsidRPr="006628A8">
        <w:rPr>
          <w:rFonts w:ascii="Arial" w:eastAsia="Times New Roman" w:hAnsi="Arial" w:cs="Arial"/>
          <w:sz w:val="24"/>
          <w:szCs w:val="24"/>
          <w:lang w:val="x-none" w:eastAsia="ru-RU"/>
        </w:rPr>
        <w:t>Дн</w:t>
      </w:r>
      <w:proofErr w:type="spellEnd"/>
      <w:r w:rsidRPr="006628A8">
        <w:rPr>
          <w:rFonts w:ascii="Arial" w:eastAsia="Times New Roman" w:hAnsi="Arial" w:cs="Arial"/>
          <w:sz w:val="24"/>
          <w:szCs w:val="24"/>
          <w:lang w:val="x-none" w:eastAsia="ru-RU"/>
        </w:rPr>
        <w:t xml:space="preserve"> - количество врачей первичного звена и узкого профиля, привлеченных и нуждающихся в улучшении жилищных условий (состоящих на учете; привлечённых и не обеспеченных жилыми помещениями), человек.             </w:t>
      </w:r>
    </w:p>
    <w:p w:rsidR="001556EE" w:rsidRPr="006628A8" w:rsidRDefault="00D615BC" w:rsidP="003F216F">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sidRPr="006628A8">
        <w:rPr>
          <w:rFonts w:ascii="Arial" w:hAnsi="Arial" w:cs="Arial"/>
          <w:b/>
          <w:sz w:val="24"/>
          <w:szCs w:val="24"/>
        </w:rPr>
        <w:t>7</w:t>
      </w:r>
      <w:r w:rsidR="001556EE" w:rsidRPr="006628A8">
        <w:rPr>
          <w:rFonts w:ascii="Arial" w:hAnsi="Arial" w:cs="Arial"/>
          <w:b/>
          <w:sz w:val="24"/>
          <w:szCs w:val="24"/>
        </w:rPr>
        <w:t>. Порядок взаимодействия ответственного за выполнение мероприятий с заказчиком программы</w:t>
      </w:r>
    </w:p>
    <w:p w:rsidR="001556EE" w:rsidRPr="006628A8" w:rsidRDefault="001556EE"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1E23FF" w:rsidRPr="006628A8" w:rsidRDefault="00133963" w:rsidP="003F216F">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sidRPr="006628A8">
        <w:rPr>
          <w:rFonts w:ascii="Arial" w:hAnsi="Arial" w:cs="Arial"/>
          <w:b/>
          <w:sz w:val="24"/>
          <w:szCs w:val="24"/>
        </w:rPr>
        <w:t>8</w:t>
      </w:r>
      <w:r w:rsidR="001E23FF" w:rsidRPr="006628A8">
        <w:rPr>
          <w:rFonts w:ascii="Arial" w:hAnsi="Arial" w:cs="Arial"/>
          <w:b/>
          <w:sz w:val="24"/>
          <w:szCs w:val="24"/>
        </w:rPr>
        <w:t>.</w:t>
      </w:r>
      <w:r w:rsidR="00DB443F" w:rsidRPr="006628A8">
        <w:rPr>
          <w:rFonts w:ascii="Arial" w:hAnsi="Arial" w:cs="Arial"/>
          <w:b/>
          <w:sz w:val="24"/>
          <w:szCs w:val="24"/>
        </w:rPr>
        <w:t xml:space="preserve"> </w:t>
      </w:r>
      <w:r w:rsidR="00E74586" w:rsidRPr="006628A8">
        <w:rPr>
          <w:rFonts w:ascii="Arial" w:hAnsi="Arial" w:cs="Arial"/>
          <w:b/>
          <w:sz w:val="24"/>
          <w:szCs w:val="24"/>
        </w:rPr>
        <w:t>Состав форма и сроки предоставления отчётности о ходе реализации мероприятий муниципальной программ.</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proofErr w:type="gramStart"/>
      <w:r w:rsidRPr="006628A8">
        <w:rPr>
          <w:rFonts w:ascii="Arial" w:eastAsiaTheme="minorHAnsi" w:hAnsi="Arial" w:cs="Arial"/>
          <w:sz w:val="24"/>
          <w:szCs w:val="24"/>
        </w:rPr>
        <w:t>Контроль за</w:t>
      </w:r>
      <w:proofErr w:type="gramEnd"/>
      <w:r w:rsidRPr="006628A8">
        <w:rPr>
          <w:rFonts w:ascii="Arial" w:eastAsiaTheme="minorHAnsi" w:hAnsi="Arial" w:cs="Arial"/>
          <w:sz w:val="24"/>
          <w:szCs w:val="24"/>
        </w:rPr>
        <w:t xml:space="preserve"> реализацией муниципальной программы осуществляется Первым заместителем Главы администрации.</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 xml:space="preserve">С целью </w:t>
      </w:r>
      <w:proofErr w:type="gramStart"/>
      <w:r w:rsidRPr="006628A8">
        <w:rPr>
          <w:rFonts w:ascii="Arial" w:eastAsiaTheme="minorHAnsi" w:hAnsi="Arial" w:cs="Arial"/>
          <w:sz w:val="24"/>
          <w:szCs w:val="24"/>
        </w:rPr>
        <w:t>контроля за</w:t>
      </w:r>
      <w:proofErr w:type="gramEnd"/>
      <w:r w:rsidRPr="006628A8">
        <w:rPr>
          <w:rFonts w:ascii="Arial" w:eastAsiaTheme="minorHAnsi"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-Ежеквартально до 15 числа месяца, следующего за отчетным кварталом:</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 оперативный отчет о реализации мероприятий, по форме согласно приложению № 6 к настоящему Порядку;</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 аналитическую записку, в которой указываются:</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6521EC" w:rsidRPr="006628A8" w:rsidRDefault="006521EC" w:rsidP="003749B2">
      <w:pPr>
        <w:autoSpaceDE w:val="0"/>
        <w:autoSpaceDN w:val="0"/>
        <w:adjustRightInd w:val="0"/>
        <w:spacing w:after="0" w:line="240" w:lineRule="auto"/>
        <w:ind w:firstLine="709"/>
        <w:outlineLvl w:val="1"/>
        <w:rPr>
          <w:rFonts w:ascii="Arial" w:eastAsiaTheme="minorHAnsi" w:hAnsi="Arial" w:cs="Arial"/>
          <w:sz w:val="24"/>
          <w:szCs w:val="24"/>
        </w:rPr>
      </w:pPr>
      <w:r w:rsidRPr="006628A8">
        <w:rPr>
          <w:rFonts w:ascii="Arial" w:eastAsiaTheme="minorHAnsi" w:hAnsi="Arial" w:cs="Arial"/>
          <w:sz w:val="24"/>
          <w:szCs w:val="24"/>
        </w:rPr>
        <w:t xml:space="preserve">Ежегодно в срок до 1 марта года, следующего за </w:t>
      </w:r>
      <w:proofErr w:type="gramStart"/>
      <w:r w:rsidRPr="006628A8">
        <w:rPr>
          <w:rFonts w:ascii="Arial" w:eastAsiaTheme="minorHAnsi" w:hAnsi="Arial" w:cs="Arial"/>
          <w:sz w:val="24"/>
          <w:szCs w:val="24"/>
        </w:rPr>
        <w:t>отчетным</w:t>
      </w:r>
      <w:proofErr w:type="gramEnd"/>
      <w:r w:rsidRPr="006628A8">
        <w:rPr>
          <w:rFonts w:ascii="Arial" w:eastAsiaTheme="minorHAnsi" w:hAnsi="Arial" w:cs="Arial"/>
          <w:sz w:val="24"/>
          <w:szCs w:val="24"/>
        </w:rPr>
        <w:t>:</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 xml:space="preserve">-годовой отчет о реализации муниципальной программы, по форме согласно приложению № 7 к настоящему Порядку; </w:t>
      </w:r>
    </w:p>
    <w:p w:rsidR="006521EC" w:rsidRPr="006628A8" w:rsidRDefault="006521EC" w:rsidP="003749B2">
      <w:pPr>
        <w:autoSpaceDE w:val="0"/>
        <w:autoSpaceDN w:val="0"/>
        <w:adjustRightInd w:val="0"/>
        <w:spacing w:after="0" w:line="240" w:lineRule="auto"/>
        <w:ind w:firstLine="709"/>
        <w:jc w:val="both"/>
        <w:outlineLvl w:val="1"/>
        <w:rPr>
          <w:rFonts w:ascii="Arial" w:eastAsiaTheme="minorHAnsi" w:hAnsi="Arial" w:cs="Arial"/>
          <w:sz w:val="24"/>
          <w:szCs w:val="24"/>
        </w:rPr>
      </w:pPr>
      <w:r w:rsidRPr="006628A8">
        <w:rPr>
          <w:rFonts w:ascii="Arial" w:eastAsiaTheme="minorHAnsi" w:hAnsi="Arial" w:cs="Arial"/>
          <w:sz w:val="24"/>
          <w:szCs w:val="24"/>
        </w:rPr>
        <w:t>-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w:t>
      </w:r>
    </w:p>
    <w:p w:rsidR="005372A6" w:rsidRPr="006628A8" w:rsidRDefault="006521EC" w:rsidP="006628A8">
      <w:pPr>
        <w:autoSpaceDE w:val="0"/>
        <w:autoSpaceDN w:val="0"/>
        <w:adjustRightInd w:val="0"/>
        <w:spacing w:after="0" w:line="240" w:lineRule="auto"/>
        <w:ind w:firstLine="709"/>
        <w:jc w:val="both"/>
        <w:outlineLvl w:val="1"/>
        <w:rPr>
          <w:rFonts w:ascii="Arial" w:hAnsi="Arial" w:cs="Arial"/>
          <w:sz w:val="24"/>
          <w:szCs w:val="24"/>
        </w:rPr>
      </w:pPr>
      <w:r w:rsidRPr="006628A8">
        <w:rPr>
          <w:rFonts w:ascii="Arial" w:eastAsiaTheme="minorHAnsi" w:hAnsi="Arial" w:cs="Arial"/>
          <w:sz w:val="24"/>
          <w:szCs w:val="24"/>
        </w:rPr>
        <w:t>-общий объем фактически произведенных расходов, в том числе по источникам финансирования.</w:t>
      </w:r>
    </w:p>
    <w:p w:rsidR="00D80EC9" w:rsidRPr="006628A8" w:rsidRDefault="00D80EC9" w:rsidP="00D80EC9">
      <w:pPr>
        <w:autoSpaceDE w:val="0"/>
        <w:autoSpaceDN w:val="0"/>
        <w:adjustRightInd w:val="0"/>
        <w:spacing w:after="0" w:line="240" w:lineRule="auto"/>
        <w:jc w:val="both"/>
        <w:outlineLvl w:val="1"/>
        <w:rPr>
          <w:rFonts w:ascii="Arial" w:hAnsi="Arial" w:cs="Arial"/>
          <w:bCs/>
          <w:color w:val="000000"/>
          <w:sz w:val="24"/>
          <w:szCs w:val="24"/>
        </w:rPr>
        <w:sectPr w:rsidR="00D80EC9" w:rsidRPr="006628A8" w:rsidSect="006628A8">
          <w:pgSz w:w="11906" w:h="16838"/>
          <w:pgMar w:top="1134" w:right="567" w:bottom="1134" w:left="1134" w:header="709" w:footer="709" w:gutter="0"/>
          <w:cols w:space="708"/>
          <w:docGrid w:linePitch="360"/>
        </w:sectPr>
      </w:pPr>
    </w:p>
    <w:tbl>
      <w:tblPr>
        <w:tblpPr w:leftFromText="180" w:rightFromText="180" w:vertAnchor="page" w:horzAnchor="margin" w:tblpX="5" w:tblpY="3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2126"/>
        <w:gridCol w:w="4111"/>
        <w:gridCol w:w="992"/>
        <w:gridCol w:w="993"/>
        <w:gridCol w:w="1134"/>
        <w:gridCol w:w="992"/>
        <w:gridCol w:w="992"/>
        <w:gridCol w:w="1276"/>
      </w:tblGrid>
      <w:tr w:rsidR="002049B7" w:rsidRPr="006628A8" w:rsidTr="006628A8">
        <w:trPr>
          <w:trHeight w:val="20"/>
        </w:trPr>
        <w:tc>
          <w:tcPr>
            <w:tcW w:w="15026" w:type="dxa"/>
            <w:gridSpan w:val="9"/>
            <w:shd w:val="clear" w:color="000000" w:fill="FFFFFF"/>
          </w:tcPr>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lastRenderedPageBreak/>
              <w:t>Муниципальный заказчик подпрограммы</w:t>
            </w:r>
          </w:p>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p>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Администрация городского округа Люберцы Московской области</w:t>
            </w:r>
          </w:p>
        </w:tc>
      </w:tr>
      <w:tr w:rsidR="002049B7" w:rsidRPr="006628A8" w:rsidTr="006628A8">
        <w:trPr>
          <w:trHeight w:val="20"/>
        </w:trPr>
        <w:tc>
          <w:tcPr>
            <w:tcW w:w="2410" w:type="dxa"/>
            <w:shd w:val="clear" w:color="000000" w:fill="FFFFFF"/>
          </w:tcPr>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Муниципальный заказчик подпрограммы</w:t>
            </w:r>
          </w:p>
        </w:tc>
        <w:tc>
          <w:tcPr>
            <w:tcW w:w="12616" w:type="dxa"/>
            <w:gridSpan w:val="8"/>
            <w:shd w:val="clear" w:color="000000" w:fill="FFFFFF"/>
          </w:tcPr>
          <w:p w:rsidR="002049B7" w:rsidRPr="006628A8" w:rsidRDefault="00710692"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2049B7" w:rsidRPr="006628A8" w:rsidTr="006628A8">
        <w:trPr>
          <w:trHeight w:val="276"/>
        </w:trPr>
        <w:tc>
          <w:tcPr>
            <w:tcW w:w="2410" w:type="dxa"/>
            <w:vMerge w:val="restart"/>
            <w:shd w:val="clear" w:color="000000" w:fill="FFFFFF"/>
          </w:tcPr>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Источники финансирования подпрограммы,</w:t>
            </w:r>
          </w:p>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 xml:space="preserve">по годам реализации и главным распорядителям </w:t>
            </w:r>
          </w:p>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 xml:space="preserve"> бюджетных средств, в том числе по годам:</w:t>
            </w:r>
          </w:p>
        </w:tc>
        <w:tc>
          <w:tcPr>
            <w:tcW w:w="2126" w:type="dxa"/>
            <w:vMerge w:val="restart"/>
            <w:shd w:val="clear" w:color="000000" w:fill="FFFFFF"/>
          </w:tcPr>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Главный распорядитель бюджетных средств</w:t>
            </w:r>
          </w:p>
        </w:tc>
        <w:tc>
          <w:tcPr>
            <w:tcW w:w="4111" w:type="dxa"/>
            <w:vMerge w:val="restart"/>
            <w:shd w:val="clear" w:color="000000" w:fill="FFFFFF"/>
          </w:tcPr>
          <w:p w:rsidR="002049B7" w:rsidRPr="006628A8" w:rsidRDefault="002049B7"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Источник финансирования</w:t>
            </w:r>
          </w:p>
        </w:tc>
        <w:tc>
          <w:tcPr>
            <w:tcW w:w="6379" w:type="dxa"/>
            <w:gridSpan w:val="6"/>
            <w:vMerge w:val="restart"/>
            <w:shd w:val="clear" w:color="000000" w:fill="FFFFFF"/>
          </w:tcPr>
          <w:p w:rsidR="002049B7" w:rsidRPr="006628A8" w:rsidRDefault="002049B7" w:rsidP="006628A8">
            <w:pPr>
              <w:autoSpaceDE w:val="0"/>
              <w:autoSpaceDN w:val="0"/>
              <w:adjustRightInd w:val="0"/>
              <w:spacing w:after="0" w:line="240" w:lineRule="auto"/>
              <w:ind w:left="29" w:right="29"/>
              <w:jc w:val="center"/>
              <w:rPr>
                <w:rFonts w:ascii="Arial" w:hAnsi="Arial" w:cs="Arial"/>
                <w:color w:val="000000"/>
                <w:sz w:val="24"/>
                <w:szCs w:val="24"/>
              </w:rPr>
            </w:pPr>
            <w:r w:rsidRPr="006628A8">
              <w:rPr>
                <w:rFonts w:ascii="Arial" w:hAnsi="Arial" w:cs="Arial"/>
                <w:color w:val="000000"/>
                <w:sz w:val="24"/>
                <w:szCs w:val="24"/>
              </w:rPr>
              <w:t>Расходы  (тыс. рублей)</w:t>
            </w:r>
          </w:p>
        </w:tc>
      </w:tr>
      <w:tr w:rsidR="002049B7" w:rsidRPr="006628A8" w:rsidTr="006628A8">
        <w:trPr>
          <w:trHeight w:val="276"/>
        </w:trPr>
        <w:tc>
          <w:tcPr>
            <w:tcW w:w="2410" w:type="dxa"/>
            <w:vMerge/>
            <w:shd w:val="clear" w:color="000000" w:fill="FFFFFF"/>
          </w:tcPr>
          <w:p w:rsidR="002049B7" w:rsidRPr="006628A8" w:rsidRDefault="002049B7"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shd w:val="clear" w:color="000000" w:fill="FFFFFF"/>
          </w:tcPr>
          <w:p w:rsidR="002049B7" w:rsidRPr="006628A8" w:rsidRDefault="002049B7"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111" w:type="dxa"/>
            <w:vMerge/>
            <w:shd w:val="clear" w:color="000000" w:fill="FFFFFF"/>
          </w:tcPr>
          <w:p w:rsidR="002049B7" w:rsidRPr="006628A8" w:rsidRDefault="002049B7"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6379" w:type="dxa"/>
            <w:gridSpan w:val="6"/>
            <w:vMerge/>
            <w:shd w:val="clear" w:color="000000" w:fill="FFFFFF"/>
          </w:tcPr>
          <w:p w:rsidR="002049B7" w:rsidRPr="006628A8" w:rsidRDefault="002049B7"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r>
      <w:tr w:rsidR="0094759A" w:rsidRPr="006628A8" w:rsidTr="006628A8">
        <w:trPr>
          <w:trHeight w:val="20"/>
        </w:trPr>
        <w:tc>
          <w:tcPr>
            <w:tcW w:w="2410"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111"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992" w:type="dxa"/>
            <w:shd w:val="clear" w:color="000000" w:fill="FFFFFF"/>
            <w:vAlign w:val="center"/>
          </w:tcPr>
          <w:p w:rsidR="0094759A" w:rsidRPr="006628A8" w:rsidRDefault="0094759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2020</w:t>
            </w:r>
          </w:p>
        </w:tc>
        <w:tc>
          <w:tcPr>
            <w:tcW w:w="993" w:type="dxa"/>
            <w:shd w:val="clear" w:color="000000" w:fill="FFFFFF"/>
            <w:vAlign w:val="center"/>
          </w:tcPr>
          <w:p w:rsidR="0094759A" w:rsidRPr="006628A8" w:rsidRDefault="0094759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2021</w:t>
            </w:r>
          </w:p>
        </w:tc>
        <w:tc>
          <w:tcPr>
            <w:tcW w:w="1134" w:type="dxa"/>
            <w:shd w:val="clear" w:color="000000" w:fill="FFFFFF"/>
            <w:vAlign w:val="center"/>
          </w:tcPr>
          <w:p w:rsidR="0094759A" w:rsidRPr="006628A8" w:rsidRDefault="0094759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2022</w:t>
            </w:r>
          </w:p>
        </w:tc>
        <w:tc>
          <w:tcPr>
            <w:tcW w:w="992" w:type="dxa"/>
            <w:shd w:val="clear" w:color="000000" w:fill="FFFFFF"/>
            <w:vAlign w:val="center"/>
          </w:tcPr>
          <w:p w:rsidR="0094759A" w:rsidRPr="006628A8" w:rsidRDefault="0094759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2023</w:t>
            </w:r>
          </w:p>
        </w:tc>
        <w:tc>
          <w:tcPr>
            <w:tcW w:w="992" w:type="dxa"/>
            <w:shd w:val="clear" w:color="000000" w:fill="FFFFFF"/>
            <w:vAlign w:val="center"/>
          </w:tcPr>
          <w:p w:rsidR="0094759A" w:rsidRPr="006628A8" w:rsidRDefault="0094759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2024</w:t>
            </w:r>
          </w:p>
        </w:tc>
        <w:tc>
          <w:tcPr>
            <w:tcW w:w="1276" w:type="dxa"/>
            <w:shd w:val="clear" w:color="000000" w:fill="FFFFFF"/>
            <w:vAlign w:val="center"/>
          </w:tcPr>
          <w:p w:rsidR="0094759A" w:rsidRPr="006628A8" w:rsidRDefault="0094759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Итого</w:t>
            </w:r>
          </w:p>
        </w:tc>
      </w:tr>
      <w:tr w:rsidR="0094759A" w:rsidRPr="006628A8" w:rsidTr="006628A8">
        <w:trPr>
          <w:trHeight w:val="20"/>
        </w:trPr>
        <w:tc>
          <w:tcPr>
            <w:tcW w:w="2410"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val="restart"/>
            <w:shd w:val="clear" w:color="000000" w:fill="FFFFFF"/>
          </w:tcPr>
          <w:p w:rsidR="0094759A" w:rsidRPr="006628A8" w:rsidRDefault="0094759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Администрация городского округа Люберцы Московской области</w:t>
            </w:r>
          </w:p>
        </w:tc>
        <w:tc>
          <w:tcPr>
            <w:tcW w:w="4111" w:type="dxa"/>
            <w:shd w:val="clear" w:color="000000" w:fill="FFFFFF"/>
          </w:tcPr>
          <w:p w:rsidR="0094759A" w:rsidRPr="006628A8" w:rsidRDefault="0094759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Всего, в том числе:</w:t>
            </w:r>
          </w:p>
        </w:tc>
        <w:tc>
          <w:tcPr>
            <w:tcW w:w="992"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3"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1134"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2"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2"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1276"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r>
      <w:tr w:rsidR="0094759A" w:rsidRPr="006628A8" w:rsidTr="006628A8">
        <w:trPr>
          <w:trHeight w:val="20"/>
        </w:trPr>
        <w:tc>
          <w:tcPr>
            <w:tcW w:w="2410"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111" w:type="dxa"/>
            <w:shd w:val="clear" w:color="000000" w:fill="FFFFFF"/>
          </w:tcPr>
          <w:p w:rsidR="0094759A" w:rsidRPr="006628A8" w:rsidRDefault="0094759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Средства бюджета Московской области</w:t>
            </w:r>
          </w:p>
        </w:tc>
        <w:tc>
          <w:tcPr>
            <w:tcW w:w="992" w:type="dxa"/>
            <w:shd w:val="clear" w:color="000000" w:fill="FFFFFF"/>
          </w:tcPr>
          <w:p w:rsidR="0094759A" w:rsidRPr="006628A8" w:rsidRDefault="0094759A"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3" w:type="dxa"/>
            <w:shd w:val="clear" w:color="000000" w:fill="FFFFFF"/>
          </w:tcPr>
          <w:p w:rsidR="0094759A" w:rsidRPr="006628A8" w:rsidRDefault="0094759A"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1134" w:type="dxa"/>
            <w:shd w:val="clear" w:color="000000" w:fill="FFFFFF"/>
          </w:tcPr>
          <w:p w:rsidR="0094759A" w:rsidRPr="006628A8" w:rsidRDefault="0094759A"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2" w:type="dxa"/>
            <w:shd w:val="clear" w:color="000000" w:fill="FFFFFF"/>
          </w:tcPr>
          <w:p w:rsidR="0094759A" w:rsidRPr="006628A8" w:rsidRDefault="0094759A"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2" w:type="dxa"/>
            <w:shd w:val="clear" w:color="000000" w:fill="FFFFFF"/>
          </w:tcPr>
          <w:p w:rsidR="0094759A" w:rsidRPr="006628A8" w:rsidRDefault="0094759A"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1276" w:type="dxa"/>
            <w:shd w:val="clear" w:color="000000" w:fill="FFFFFF"/>
          </w:tcPr>
          <w:p w:rsidR="0094759A" w:rsidRPr="006628A8" w:rsidRDefault="0094759A"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w:t>
            </w:r>
          </w:p>
        </w:tc>
      </w:tr>
      <w:tr w:rsidR="0094759A" w:rsidRPr="006628A8" w:rsidTr="006628A8">
        <w:trPr>
          <w:trHeight w:val="20"/>
        </w:trPr>
        <w:tc>
          <w:tcPr>
            <w:tcW w:w="2410"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shd w:val="clear" w:color="000000" w:fill="FFFFFF"/>
          </w:tcPr>
          <w:p w:rsidR="0094759A" w:rsidRPr="006628A8" w:rsidRDefault="0094759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111" w:type="dxa"/>
            <w:shd w:val="clear" w:color="000000" w:fill="FFFFFF"/>
          </w:tcPr>
          <w:p w:rsidR="0094759A" w:rsidRPr="006628A8" w:rsidRDefault="0094759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 xml:space="preserve">Средства </w:t>
            </w:r>
            <w:r w:rsidRPr="006628A8">
              <w:rPr>
                <w:rFonts w:ascii="Arial" w:hAnsi="Arial" w:cs="Arial"/>
                <w:sz w:val="24"/>
                <w:szCs w:val="24"/>
              </w:rPr>
              <w:t xml:space="preserve">бюджета </w:t>
            </w:r>
            <w:r w:rsidRPr="006628A8">
              <w:rPr>
                <w:rFonts w:ascii="Arial" w:hAnsi="Arial" w:cs="Arial"/>
                <w:color w:val="000000"/>
                <w:sz w:val="24"/>
                <w:szCs w:val="24"/>
              </w:rPr>
              <w:t>городского округа Люберцы</w:t>
            </w:r>
          </w:p>
        </w:tc>
        <w:tc>
          <w:tcPr>
            <w:tcW w:w="992"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3"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1134"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2"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992"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c>
          <w:tcPr>
            <w:tcW w:w="1276" w:type="dxa"/>
            <w:shd w:val="clear" w:color="000000" w:fill="FFFFFF"/>
          </w:tcPr>
          <w:p w:rsidR="0094759A" w:rsidRPr="006628A8" w:rsidRDefault="00A96DE5" w:rsidP="006628A8">
            <w:pPr>
              <w:autoSpaceDE w:val="0"/>
              <w:autoSpaceDN w:val="0"/>
              <w:adjustRightInd w:val="0"/>
              <w:spacing w:after="0" w:line="240" w:lineRule="auto"/>
              <w:ind w:left="41" w:right="41"/>
              <w:jc w:val="right"/>
              <w:rPr>
                <w:rFonts w:ascii="Arial" w:hAnsi="Arial" w:cs="Arial"/>
                <w:color w:val="000000"/>
                <w:sz w:val="24"/>
                <w:szCs w:val="24"/>
              </w:rPr>
            </w:pPr>
            <w:r w:rsidRPr="006628A8">
              <w:rPr>
                <w:rFonts w:ascii="Arial" w:hAnsi="Arial" w:cs="Arial"/>
                <w:color w:val="000000"/>
                <w:sz w:val="24"/>
                <w:szCs w:val="24"/>
              </w:rPr>
              <w:t>0,00</w:t>
            </w:r>
          </w:p>
        </w:tc>
      </w:tr>
      <w:tr w:rsidR="003351AC" w:rsidRPr="006628A8" w:rsidTr="006628A8">
        <w:trPr>
          <w:trHeight w:val="20"/>
        </w:trPr>
        <w:tc>
          <w:tcPr>
            <w:tcW w:w="15026" w:type="dxa"/>
            <w:gridSpan w:val="9"/>
            <w:shd w:val="clear" w:color="000000" w:fill="FFFFFF"/>
          </w:tcPr>
          <w:p w:rsidR="003351AC" w:rsidRPr="006628A8" w:rsidRDefault="003351AC"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p w:rsidR="003351AC" w:rsidRPr="006628A8" w:rsidRDefault="003351AC" w:rsidP="006628A8">
            <w:pPr>
              <w:pStyle w:val="ConsPlusNormal"/>
              <w:spacing w:before="200"/>
              <w:jc w:val="both"/>
              <w:rPr>
                <w:sz w:val="24"/>
                <w:szCs w:val="24"/>
              </w:rPr>
            </w:pPr>
            <w:r w:rsidRPr="006628A8">
              <w:rPr>
                <w:sz w:val="24"/>
                <w:szCs w:val="24"/>
              </w:rPr>
              <w:t>Основными задачами по реализации подпрограммы являются:</w:t>
            </w:r>
          </w:p>
          <w:p w:rsidR="003351AC" w:rsidRPr="006628A8" w:rsidRDefault="003351AC" w:rsidP="006628A8">
            <w:pPr>
              <w:pStyle w:val="ConsPlusNormal"/>
              <w:jc w:val="both"/>
              <w:rPr>
                <w:sz w:val="24"/>
                <w:szCs w:val="24"/>
              </w:rPr>
            </w:pPr>
            <w:r w:rsidRPr="006628A8">
              <w:rPr>
                <w:sz w:val="24"/>
                <w:szCs w:val="24"/>
              </w:rPr>
              <w:t>- обеспечение защиты и соблюдения прав и свобод человека и гражданина в области охраны здоровья и связанных с этими правами государственных гарантий;</w:t>
            </w:r>
          </w:p>
          <w:p w:rsidR="003351AC" w:rsidRPr="006628A8" w:rsidRDefault="003351AC" w:rsidP="006628A8">
            <w:pPr>
              <w:pStyle w:val="ConsPlusNormal"/>
              <w:jc w:val="both"/>
              <w:rPr>
                <w:sz w:val="24"/>
                <w:szCs w:val="24"/>
              </w:rPr>
            </w:pPr>
            <w:r w:rsidRPr="006628A8">
              <w:rPr>
                <w:sz w:val="24"/>
                <w:szCs w:val="24"/>
              </w:rPr>
              <w:t>-разработка и реализация в пределах своей компетенции системы мер по охране здоровья населения Московской области, включая организацию профилактических мероприятий.</w:t>
            </w:r>
          </w:p>
          <w:p w:rsidR="003351AC" w:rsidRPr="006628A8" w:rsidRDefault="003351AC" w:rsidP="006628A8">
            <w:pPr>
              <w:pStyle w:val="ConsPlusNormal"/>
              <w:jc w:val="both"/>
              <w:rPr>
                <w:sz w:val="24"/>
                <w:szCs w:val="24"/>
              </w:rPr>
            </w:pPr>
            <w:r w:rsidRPr="006628A8">
              <w:rPr>
                <w:sz w:val="24"/>
                <w:szCs w:val="24"/>
              </w:rPr>
              <w:t xml:space="preserve">    В рамках подпрограммы проводится тесная работа с представителями </w:t>
            </w:r>
            <w:proofErr w:type="spellStart"/>
            <w:r w:rsidRPr="006628A8">
              <w:rPr>
                <w:sz w:val="24"/>
                <w:szCs w:val="24"/>
              </w:rPr>
              <w:t>наркодиспансера</w:t>
            </w:r>
            <w:proofErr w:type="spellEnd"/>
            <w:r w:rsidRPr="006628A8">
              <w:rPr>
                <w:sz w:val="24"/>
                <w:szCs w:val="24"/>
              </w:rPr>
              <w:t xml:space="preserve">, кабинета </w:t>
            </w:r>
            <w:proofErr w:type="spellStart"/>
            <w:r w:rsidRPr="006628A8">
              <w:rPr>
                <w:sz w:val="24"/>
                <w:szCs w:val="24"/>
              </w:rPr>
              <w:t>медпрофилактики</w:t>
            </w:r>
            <w:proofErr w:type="spellEnd"/>
            <w:r w:rsidRPr="006628A8">
              <w:rPr>
                <w:sz w:val="24"/>
                <w:szCs w:val="24"/>
              </w:rPr>
              <w:t>, работодателями. Осуществляется информирование граждан по средствам публикации в СМИ, интернет ресурсах. Проводятся рабочие совещания с представителями работодателей и мед представителей</w:t>
            </w:r>
            <w:proofErr w:type="gramStart"/>
            <w:r w:rsidRPr="006628A8">
              <w:rPr>
                <w:sz w:val="24"/>
                <w:szCs w:val="24"/>
              </w:rPr>
              <w:t xml:space="preserve"> .</w:t>
            </w:r>
            <w:proofErr w:type="gramEnd"/>
          </w:p>
          <w:p w:rsidR="003351AC" w:rsidRPr="006628A8" w:rsidRDefault="003351AC" w:rsidP="006628A8">
            <w:pPr>
              <w:autoSpaceDE w:val="0"/>
              <w:autoSpaceDN w:val="0"/>
              <w:adjustRightInd w:val="0"/>
              <w:spacing w:after="0" w:line="240" w:lineRule="auto"/>
              <w:ind w:left="29" w:right="29"/>
              <w:jc w:val="right"/>
              <w:rPr>
                <w:rFonts w:ascii="Arial" w:hAnsi="Arial" w:cs="Arial"/>
                <w:color w:val="000000"/>
                <w:sz w:val="24"/>
                <w:szCs w:val="24"/>
              </w:rPr>
            </w:pPr>
          </w:p>
        </w:tc>
      </w:tr>
    </w:tbl>
    <w:p w:rsidR="006628A8" w:rsidRPr="006628A8" w:rsidRDefault="006628A8" w:rsidP="006628A8">
      <w:pPr>
        <w:widowControl w:val="0"/>
        <w:tabs>
          <w:tab w:val="left" w:pos="709"/>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Приложение № 1</w:t>
      </w:r>
    </w:p>
    <w:p w:rsidR="006628A8" w:rsidRDefault="006628A8" w:rsidP="006628A8">
      <w:pPr>
        <w:widowControl w:val="0"/>
        <w:tabs>
          <w:tab w:val="left" w:pos="709"/>
          <w:tab w:val="left" w:pos="1134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ab/>
        <w:t>к муниципальной программе</w:t>
      </w:r>
      <w:r>
        <w:rPr>
          <w:rFonts w:ascii="Arial" w:eastAsia="Times New Roman" w:hAnsi="Arial" w:cs="Arial"/>
          <w:sz w:val="24"/>
          <w:szCs w:val="24"/>
          <w:lang w:eastAsia="ru-RU"/>
        </w:rPr>
        <w:t xml:space="preserve"> </w:t>
      </w:r>
    </w:p>
    <w:p w:rsidR="006628A8" w:rsidRDefault="006628A8" w:rsidP="006628A8">
      <w:pPr>
        <w:widowControl w:val="0"/>
        <w:tabs>
          <w:tab w:val="left" w:pos="709"/>
          <w:tab w:val="left" w:pos="1006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утвержденной </w:t>
      </w:r>
    </w:p>
    <w:p w:rsidR="006628A8" w:rsidRDefault="006628A8"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Постановлением </w:t>
      </w:r>
    </w:p>
    <w:p w:rsidR="006628A8" w:rsidRDefault="006628A8" w:rsidP="006628A8">
      <w:pPr>
        <w:tabs>
          <w:tab w:val="left" w:pos="0"/>
        </w:tabs>
        <w:spacing w:after="0" w:line="240" w:lineRule="auto"/>
        <w:ind w:firstLine="2268"/>
        <w:jc w:val="right"/>
        <w:rPr>
          <w:rFonts w:ascii="Arial" w:eastAsia="Times New Roman" w:hAnsi="Arial" w:cs="Arial"/>
          <w:bCs/>
          <w:sz w:val="24"/>
          <w:szCs w:val="24"/>
          <w:lang w:eastAsia="ru-RU"/>
        </w:rPr>
      </w:pPr>
      <w:r w:rsidRPr="006628A8">
        <w:rPr>
          <w:rFonts w:ascii="Arial" w:eastAsia="Times New Roman" w:hAnsi="Arial" w:cs="Arial"/>
          <w:bCs/>
          <w:sz w:val="24"/>
          <w:szCs w:val="24"/>
          <w:lang w:eastAsia="ru-RU"/>
        </w:rPr>
        <w:t>от 27.03.2020 № 1088-ПА</w:t>
      </w:r>
    </w:p>
    <w:p w:rsidR="006628A8" w:rsidRPr="006628A8" w:rsidRDefault="006628A8" w:rsidP="006628A8">
      <w:pPr>
        <w:tabs>
          <w:tab w:val="left" w:pos="0"/>
        </w:tabs>
        <w:spacing w:after="0" w:line="240" w:lineRule="auto"/>
        <w:ind w:firstLine="2268"/>
        <w:jc w:val="right"/>
        <w:rPr>
          <w:rFonts w:ascii="Arial" w:eastAsia="Times New Roman" w:hAnsi="Arial" w:cs="Arial"/>
          <w:sz w:val="24"/>
          <w:szCs w:val="24"/>
          <w:lang w:eastAsia="ru-RU"/>
        </w:rPr>
      </w:pPr>
    </w:p>
    <w:p w:rsidR="006628A8" w:rsidRPr="006628A8" w:rsidRDefault="006628A8" w:rsidP="006628A8">
      <w:pPr>
        <w:autoSpaceDE w:val="0"/>
        <w:autoSpaceDN w:val="0"/>
        <w:spacing w:after="0" w:line="240" w:lineRule="auto"/>
        <w:jc w:val="center"/>
        <w:rPr>
          <w:rFonts w:ascii="Arial" w:hAnsi="Arial" w:cs="Arial"/>
          <w:b/>
          <w:bCs/>
          <w:color w:val="000000"/>
          <w:sz w:val="24"/>
          <w:szCs w:val="24"/>
        </w:rPr>
      </w:pPr>
      <w:r w:rsidRPr="006628A8">
        <w:rPr>
          <w:rFonts w:ascii="Arial" w:hAnsi="Arial" w:cs="Arial"/>
          <w:b/>
          <w:bCs/>
          <w:color w:val="000000"/>
          <w:sz w:val="24"/>
          <w:szCs w:val="24"/>
        </w:rPr>
        <w:t>Паспорт подпрограммы  1.  Профилактика заболеваний и формирование здорового образа жизни. Развитие первичной медико-санитарной помощи</w:t>
      </w:r>
    </w:p>
    <w:p w:rsidR="006628A8" w:rsidRPr="006628A8" w:rsidRDefault="006628A8" w:rsidP="006628A8">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lastRenderedPageBreak/>
        <w:t>Приложение № 2</w:t>
      </w:r>
    </w:p>
    <w:p w:rsidR="006628A8" w:rsidRPr="006628A8" w:rsidRDefault="006628A8"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к муниципальной программе</w:t>
      </w:r>
    </w:p>
    <w:p w:rsidR="006628A8" w:rsidRDefault="006628A8"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sidRPr="006628A8">
        <w:rPr>
          <w:rFonts w:ascii="Arial" w:eastAsia="Times New Roman" w:hAnsi="Arial" w:cs="Arial"/>
          <w:sz w:val="24"/>
          <w:szCs w:val="24"/>
          <w:lang w:eastAsia="ru-RU"/>
        </w:rPr>
        <w:t>утвержденной</w:t>
      </w:r>
      <w:proofErr w:type="gramEnd"/>
      <w:r w:rsidRPr="006628A8">
        <w:rPr>
          <w:rFonts w:ascii="Arial" w:eastAsia="Times New Roman" w:hAnsi="Arial" w:cs="Arial"/>
          <w:sz w:val="24"/>
          <w:szCs w:val="24"/>
          <w:lang w:eastAsia="ru-RU"/>
        </w:rPr>
        <w:t xml:space="preserve"> Постановлением </w:t>
      </w:r>
    </w:p>
    <w:p w:rsidR="006628A8" w:rsidRPr="006628A8" w:rsidRDefault="006628A8"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от 27.03.2020</w:t>
      </w:r>
      <w:r>
        <w:rPr>
          <w:rFonts w:ascii="Arial" w:eastAsia="Times New Roman" w:hAnsi="Arial" w:cs="Arial"/>
          <w:sz w:val="24"/>
          <w:szCs w:val="24"/>
          <w:lang w:eastAsia="ru-RU"/>
        </w:rPr>
        <w:t xml:space="preserve"> </w:t>
      </w:r>
      <w:r w:rsidRPr="006628A8">
        <w:rPr>
          <w:rFonts w:ascii="Arial" w:eastAsia="Times New Roman" w:hAnsi="Arial" w:cs="Arial"/>
          <w:sz w:val="24"/>
          <w:szCs w:val="24"/>
          <w:lang w:eastAsia="ru-RU"/>
        </w:rPr>
        <w:t>№1088-ПА</w:t>
      </w:r>
    </w:p>
    <w:p w:rsidR="006628A8" w:rsidRPr="006628A8" w:rsidRDefault="006628A8" w:rsidP="006628A8">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6628A8" w:rsidRPr="006628A8" w:rsidRDefault="006628A8" w:rsidP="006628A8">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Планируемые результаты реализации муниципальной программы</w:t>
      </w:r>
    </w:p>
    <w:p w:rsidR="006628A8" w:rsidRPr="006628A8" w:rsidRDefault="006628A8" w:rsidP="006628A8">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sidRPr="006628A8">
        <w:rPr>
          <w:rFonts w:ascii="Arial" w:hAnsi="Arial" w:cs="Arial"/>
          <w:color w:val="000000"/>
          <w:sz w:val="24"/>
          <w:szCs w:val="24"/>
        </w:rPr>
        <w:t>городского округа Люберцы «Здравоохранения»</w:t>
      </w:r>
    </w:p>
    <w:p w:rsidR="006628A8" w:rsidRPr="006628A8" w:rsidRDefault="006628A8" w:rsidP="006628A8">
      <w:pPr>
        <w:widowControl w:val="0"/>
        <w:tabs>
          <w:tab w:val="left" w:pos="709"/>
        </w:tabs>
        <w:autoSpaceDE w:val="0"/>
        <w:autoSpaceDN w:val="0"/>
        <w:adjustRightInd w:val="0"/>
        <w:spacing w:after="0" w:line="240" w:lineRule="auto"/>
        <w:outlineLvl w:val="1"/>
        <w:rPr>
          <w:rFonts w:ascii="Arial" w:eastAsia="Times New Roman" w:hAnsi="Arial" w:cs="Arial"/>
          <w:sz w:val="24"/>
          <w:szCs w:val="24"/>
          <w:lang w:eastAsia="ru-RU"/>
        </w:rPr>
      </w:pPr>
    </w:p>
    <w:tbl>
      <w:tblPr>
        <w:tblpPr w:leftFromText="180" w:rightFromText="180" w:vertAnchor="text" w:tblpX="91" w:tblpY="1"/>
        <w:tblOverlap w:val="neve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83"/>
        <w:gridCol w:w="1985"/>
        <w:gridCol w:w="75"/>
        <w:gridCol w:w="1560"/>
        <w:gridCol w:w="66"/>
        <w:gridCol w:w="1686"/>
        <w:gridCol w:w="850"/>
        <w:gridCol w:w="157"/>
        <w:gridCol w:w="1134"/>
        <w:gridCol w:w="992"/>
        <w:gridCol w:w="993"/>
        <w:gridCol w:w="992"/>
        <w:gridCol w:w="992"/>
        <w:gridCol w:w="992"/>
        <w:gridCol w:w="993"/>
        <w:gridCol w:w="1351"/>
      </w:tblGrid>
      <w:tr w:rsidR="006628A8" w:rsidRPr="006628A8" w:rsidTr="006628A8">
        <w:trPr>
          <w:trHeight w:val="20"/>
        </w:trPr>
        <w:tc>
          <w:tcPr>
            <w:tcW w:w="283" w:type="dxa"/>
            <w:vMerge w:val="restart"/>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w:t>
            </w:r>
            <w:r w:rsidRPr="006628A8">
              <w:rPr>
                <w:rFonts w:ascii="Arial" w:eastAsia="Times New Roman" w:hAnsi="Arial" w:cs="Arial"/>
                <w:sz w:val="24"/>
                <w:szCs w:val="24"/>
                <w:lang w:eastAsia="ru-RU"/>
              </w:rPr>
              <w:br/>
            </w:r>
            <w:proofErr w:type="gramStart"/>
            <w:r w:rsidRPr="006628A8">
              <w:rPr>
                <w:rFonts w:ascii="Arial" w:eastAsia="Times New Roman" w:hAnsi="Arial" w:cs="Arial"/>
                <w:sz w:val="24"/>
                <w:szCs w:val="24"/>
                <w:lang w:eastAsia="ru-RU"/>
              </w:rPr>
              <w:t>п</w:t>
            </w:r>
            <w:proofErr w:type="gramEnd"/>
            <w:r w:rsidRPr="006628A8">
              <w:rPr>
                <w:rFonts w:ascii="Arial" w:eastAsia="Times New Roman" w:hAnsi="Arial" w:cs="Arial"/>
                <w:sz w:val="24"/>
                <w:szCs w:val="24"/>
                <w:lang w:eastAsia="ru-RU"/>
              </w:rPr>
              <w:t>/п</w:t>
            </w:r>
          </w:p>
        </w:tc>
        <w:tc>
          <w:tcPr>
            <w:tcW w:w="1985" w:type="dxa"/>
            <w:vMerge w:val="restart"/>
            <w:vAlign w:val="center"/>
            <w:hideMark/>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Цели муниципальной программы</w:t>
            </w:r>
          </w:p>
        </w:tc>
        <w:tc>
          <w:tcPr>
            <w:tcW w:w="1701" w:type="dxa"/>
            <w:gridSpan w:val="3"/>
            <w:vMerge w:val="restart"/>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Задачи, направленные на достижение цели</w:t>
            </w:r>
          </w:p>
        </w:tc>
        <w:tc>
          <w:tcPr>
            <w:tcW w:w="1686" w:type="dxa"/>
            <w:vMerge w:val="restart"/>
            <w:vAlign w:val="center"/>
            <w:hideMark/>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Планируемые результаты реализации муниципальной программы</w:t>
            </w:r>
          </w:p>
        </w:tc>
        <w:tc>
          <w:tcPr>
            <w:tcW w:w="1007" w:type="dxa"/>
            <w:gridSpan w:val="2"/>
            <w:vMerge w:val="restart"/>
          </w:tcPr>
          <w:p w:rsidR="006628A8" w:rsidRPr="006628A8" w:rsidRDefault="006628A8" w:rsidP="006628A8">
            <w:pPr>
              <w:spacing w:after="0" w:line="240" w:lineRule="auto"/>
              <w:ind w:left="209"/>
              <w:jc w:val="both"/>
              <w:rPr>
                <w:rFonts w:ascii="Arial" w:eastAsia="Times New Roman" w:hAnsi="Arial" w:cs="Arial"/>
                <w:sz w:val="24"/>
                <w:szCs w:val="24"/>
                <w:lang w:eastAsia="ru-RU"/>
              </w:rPr>
            </w:pPr>
            <w:r w:rsidRPr="006628A8">
              <w:rPr>
                <w:rFonts w:ascii="Arial" w:eastAsia="Times New Roman" w:hAnsi="Arial" w:cs="Arial"/>
                <w:sz w:val="24"/>
                <w:szCs w:val="24"/>
                <w:lang w:eastAsia="ru-RU"/>
              </w:rPr>
              <w:t>Тип показателя</w:t>
            </w:r>
          </w:p>
        </w:tc>
        <w:tc>
          <w:tcPr>
            <w:tcW w:w="1134" w:type="dxa"/>
            <w:vMerge w:val="restart"/>
            <w:vAlign w:val="center"/>
            <w:hideMark/>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Единица измерения</w:t>
            </w:r>
          </w:p>
        </w:tc>
        <w:tc>
          <w:tcPr>
            <w:tcW w:w="992" w:type="dxa"/>
            <w:vMerge w:val="restart"/>
            <w:vAlign w:val="center"/>
            <w:hideMark/>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Базовое значение на начало реализации программы/</w:t>
            </w:r>
          </w:p>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подпрограммы</w:t>
            </w:r>
          </w:p>
        </w:tc>
        <w:tc>
          <w:tcPr>
            <w:tcW w:w="4962" w:type="dxa"/>
            <w:gridSpan w:val="5"/>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Планируемое значение по годам реализации</w:t>
            </w:r>
          </w:p>
        </w:tc>
        <w:tc>
          <w:tcPr>
            <w:tcW w:w="1351" w:type="dxa"/>
            <w:vMerge w:val="restart"/>
            <w:vAlign w:val="center"/>
            <w:hideMark/>
          </w:tcPr>
          <w:p w:rsidR="006628A8" w:rsidRPr="006628A8" w:rsidRDefault="006628A8" w:rsidP="006628A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Номер</w:t>
            </w:r>
          </w:p>
          <w:p w:rsidR="006628A8" w:rsidRPr="006628A8" w:rsidRDefault="006628A8" w:rsidP="006628A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основного</w:t>
            </w:r>
          </w:p>
          <w:p w:rsidR="006628A8" w:rsidRPr="006628A8" w:rsidRDefault="006628A8" w:rsidP="006628A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мероприятия</w:t>
            </w:r>
          </w:p>
          <w:p w:rsidR="006628A8" w:rsidRPr="006628A8" w:rsidRDefault="006628A8" w:rsidP="006628A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в перечне</w:t>
            </w:r>
          </w:p>
          <w:p w:rsidR="006628A8" w:rsidRPr="006628A8" w:rsidRDefault="006628A8" w:rsidP="006628A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мероприятий</w:t>
            </w:r>
          </w:p>
          <w:p w:rsidR="006628A8" w:rsidRPr="006628A8" w:rsidRDefault="006628A8" w:rsidP="006628A8">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подпрограммы</w:t>
            </w:r>
          </w:p>
        </w:tc>
      </w:tr>
      <w:tr w:rsidR="006628A8" w:rsidRPr="006628A8" w:rsidTr="006628A8">
        <w:trPr>
          <w:trHeight w:val="20"/>
        </w:trPr>
        <w:tc>
          <w:tcPr>
            <w:tcW w:w="283" w:type="dxa"/>
            <w:vMerge/>
            <w:vAlign w:val="center"/>
            <w:hideMark/>
          </w:tcPr>
          <w:p w:rsidR="006628A8" w:rsidRPr="006628A8" w:rsidRDefault="006628A8" w:rsidP="006628A8">
            <w:pPr>
              <w:spacing w:after="0" w:line="240" w:lineRule="auto"/>
              <w:rPr>
                <w:rFonts w:ascii="Arial" w:eastAsia="Times New Roman" w:hAnsi="Arial" w:cs="Arial"/>
                <w:sz w:val="24"/>
                <w:szCs w:val="24"/>
                <w:lang w:eastAsia="ru-RU"/>
              </w:rPr>
            </w:pPr>
          </w:p>
        </w:tc>
        <w:tc>
          <w:tcPr>
            <w:tcW w:w="1985" w:type="dxa"/>
            <w:vMerge/>
            <w:vAlign w:val="center"/>
            <w:hideMark/>
          </w:tcPr>
          <w:p w:rsidR="006628A8" w:rsidRPr="006628A8" w:rsidRDefault="006628A8" w:rsidP="006628A8">
            <w:pPr>
              <w:spacing w:after="0" w:line="240" w:lineRule="auto"/>
              <w:rPr>
                <w:rFonts w:ascii="Arial" w:eastAsia="Times New Roman" w:hAnsi="Arial" w:cs="Arial"/>
                <w:sz w:val="24"/>
                <w:szCs w:val="24"/>
                <w:lang w:eastAsia="ru-RU"/>
              </w:rPr>
            </w:pPr>
          </w:p>
        </w:tc>
        <w:tc>
          <w:tcPr>
            <w:tcW w:w="1701" w:type="dxa"/>
            <w:gridSpan w:val="3"/>
            <w:vMerge/>
          </w:tcPr>
          <w:p w:rsidR="006628A8" w:rsidRPr="006628A8" w:rsidRDefault="006628A8" w:rsidP="006628A8">
            <w:pPr>
              <w:spacing w:after="0" w:line="240" w:lineRule="auto"/>
              <w:rPr>
                <w:rFonts w:ascii="Arial" w:eastAsia="Times New Roman" w:hAnsi="Arial" w:cs="Arial"/>
                <w:sz w:val="24"/>
                <w:szCs w:val="24"/>
                <w:lang w:eastAsia="ru-RU"/>
              </w:rPr>
            </w:pPr>
          </w:p>
        </w:tc>
        <w:tc>
          <w:tcPr>
            <w:tcW w:w="1686" w:type="dxa"/>
            <w:vMerge/>
            <w:vAlign w:val="center"/>
            <w:hideMark/>
          </w:tcPr>
          <w:p w:rsidR="006628A8" w:rsidRPr="006628A8" w:rsidRDefault="006628A8" w:rsidP="006628A8">
            <w:pPr>
              <w:spacing w:after="0" w:line="240" w:lineRule="auto"/>
              <w:rPr>
                <w:rFonts w:ascii="Arial" w:eastAsia="Times New Roman" w:hAnsi="Arial" w:cs="Arial"/>
                <w:sz w:val="24"/>
                <w:szCs w:val="24"/>
                <w:lang w:eastAsia="ru-RU"/>
              </w:rPr>
            </w:pPr>
          </w:p>
        </w:tc>
        <w:tc>
          <w:tcPr>
            <w:tcW w:w="1007" w:type="dxa"/>
            <w:gridSpan w:val="2"/>
            <w:vMerge/>
          </w:tcPr>
          <w:p w:rsidR="006628A8" w:rsidRPr="006628A8" w:rsidRDefault="006628A8" w:rsidP="006628A8">
            <w:pPr>
              <w:spacing w:after="0" w:line="240" w:lineRule="auto"/>
              <w:rPr>
                <w:rFonts w:ascii="Arial" w:eastAsia="Times New Roman" w:hAnsi="Arial" w:cs="Arial"/>
                <w:sz w:val="24"/>
                <w:szCs w:val="24"/>
                <w:lang w:eastAsia="ru-RU"/>
              </w:rPr>
            </w:pPr>
          </w:p>
        </w:tc>
        <w:tc>
          <w:tcPr>
            <w:tcW w:w="1134" w:type="dxa"/>
            <w:vMerge/>
            <w:vAlign w:val="center"/>
            <w:hideMark/>
          </w:tcPr>
          <w:p w:rsidR="006628A8" w:rsidRPr="006628A8" w:rsidRDefault="006628A8" w:rsidP="006628A8">
            <w:pPr>
              <w:spacing w:after="0" w:line="240" w:lineRule="auto"/>
              <w:rPr>
                <w:rFonts w:ascii="Arial" w:eastAsia="Times New Roman" w:hAnsi="Arial" w:cs="Arial"/>
                <w:sz w:val="24"/>
                <w:szCs w:val="24"/>
                <w:lang w:eastAsia="ru-RU"/>
              </w:rPr>
            </w:pPr>
          </w:p>
        </w:tc>
        <w:tc>
          <w:tcPr>
            <w:tcW w:w="992" w:type="dxa"/>
            <w:vMerge/>
            <w:vAlign w:val="center"/>
            <w:hideMark/>
          </w:tcPr>
          <w:p w:rsidR="006628A8" w:rsidRPr="006628A8" w:rsidRDefault="006628A8" w:rsidP="006628A8">
            <w:pPr>
              <w:spacing w:after="0" w:line="240" w:lineRule="auto"/>
              <w:rPr>
                <w:rFonts w:ascii="Arial" w:eastAsia="Times New Roman" w:hAnsi="Arial" w:cs="Arial"/>
                <w:sz w:val="24"/>
                <w:szCs w:val="24"/>
                <w:lang w:eastAsia="ru-RU"/>
              </w:rPr>
            </w:pPr>
          </w:p>
        </w:tc>
        <w:tc>
          <w:tcPr>
            <w:tcW w:w="993"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2020</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2021</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2022</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2023</w:t>
            </w:r>
          </w:p>
        </w:tc>
        <w:tc>
          <w:tcPr>
            <w:tcW w:w="993" w:type="dxa"/>
            <w:vAlign w:val="center"/>
            <w:hideMark/>
          </w:tcPr>
          <w:p w:rsidR="006628A8" w:rsidRPr="006628A8" w:rsidRDefault="006628A8" w:rsidP="006628A8">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2024</w:t>
            </w:r>
          </w:p>
        </w:tc>
        <w:tc>
          <w:tcPr>
            <w:tcW w:w="1351" w:type="dxa"/>
            <w:vMerge/>
            <w:vAlign w:val="center"/>
            <w:hideMark/>
          </w:tcPr>
          <w:p w:rsidR="006628A8" w:rsidRPr="006628A8" w:rsidRDefault="006628A8" w:rsidP="006628A8">
            <w:pPr>
              <w:spacing w:after="0" w:line="240" w:lineRule="auto"/>
              <w:rPr>
                <w:rFonts w:ascii="Arial" w:eastAsia="Times New Roman" w:hAnsi="Arial" w:cs="Arial"/>
                <w:sz w:val="24"/>
                <w:szCs w:val="24"/>
                <w:lang w:eastAsia="ru-RU"/>
              </w:rPr>
            </w:pPr>
          </w:p>
        </w:tc>
      </w:tr>
      <w:tr w:rsidR="006628A8" w:rsidRPr="006628A8" w:rsidTr="006628A8">
        <w:trPr>
          <w:trHeight w:val="20"/>
        </w:trPr>
        <w:tc>
          <w:tcPr>
            <w:tcW w:w="283"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w:t>
            </w:r>
          </w:p>
        </w:tc>
        <w:tc>
          <w:tcPr>
            <w:tcW w:w="1985"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w:t>
            </w:r>
          </w:p>
        </w:tc>
        <w:tc>
          <w:tcPr>
            <w:tcW w:w="1701" w:type="dxa"/>
            <w:gridSpan w:val="3"/>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3</w:t>
            </w:r>
          </w:p>
        </w:tc>
        <w:tc>
          <w:tcPr>
            <w:tcW w:w="1686"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4</w:t>
            </w:r>
          </w:p>
        </w:tc>
        <w:tc>
          <w:tcPr>
            <w:tcW w:w="1007" w:type="dxa"/>
            <w:gridSpan w:val="2"/>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5</w:t>
            </w:r>
          </w:p>
        </w:tc>
        <w:tc>
          <w:tcPr>
            <w:tcW w:w="1134"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6</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7</w:t>
            </w:r>
          </w:p>
        </w:tc>
        <w:tc>
          <w:tcPr>
            <w:tcW w:w="993"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8</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9</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10</w:t>
            </w:r>
          </w:p>
        </w:tc>
        <w:tc>
          <w:tcPr>
            <w:tcW w:w="992"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11</w:t>
            </w:r>
          </w:p>
        </w:tc>
        <w:tc>
          <w:tcPr>
            <w:tcW w:w="993" w:type="dxa"/>
            <w:vAlign w:val="center"/>
            <w:hideMark/>
          </w:tcPr>
          <w:p w:rsidR="006628A8" w:rsidRPr="006628A8" w:rsidRDefault="006628A8" w:rsidP="006628A8">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12</w:t>
            </w:r>
          </w:p>
        </w:tc>
        <w:tc>
          <w:tcPr>
            <w:tcW w:w="1351" w:type="dxa"/>
            <w:vAlign w:val="center"/>
            <w:hideMark/>
          </w:tcPr>
          <w:p w:rsidR="006628A8" w:rsidRPr="006628A8" w:rsidRDefault="006628A8" w:rsidP="006628A8">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13</w:t>
            </w:r>
          </w:p>
        </w:tc>
      </w:tr>
      <w:tr w:rsidR="006628A8" w:rsidRPr="006628A8" w:rsidTr="006628A8">
        <w:trPr>
          <w:trHeight w:val="20"/>
        </w:trPr>
        <w:tc>
          <w:tcPr>
            <w:tcW w:w="283" w:type="dxa"/>
            <w:hideMark/>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w:t>
            </w:r>
          </w:p>
        </w:tc>
        <w:tc>
          <w:tcPr>
            <w:tcW w:w="14818" w:type="dxa"/>
            <w:gridSpan w:val="15"/>
          </w:tcPr>
          <w:p w:rsidR="006628A8" w:rsidRPr="006628A8" w:rsidRDefault="006628A8" w:rsidP="006628A8">
            <w:pPr>
              <w:spacing w:after="0"/>
              <w:rPr>
                <w:rFonts w:ascii="Arial" w:eastAsiaTheme="minorEastAsia" w:hAnsi="Arial" w:cs="Arial"/>
                <w:sz w:val="24"/>
                <w:szCs w:val="24"/>
                <w:lang w:eastAsia="ru-RU"/>
              </w:rPr>
            </w:pPr>
            <w:r w:rsidRPr="006628A8">
              <w:rPr>
                <w:rFonts w:ascii="Arial" w:eastAsia="Times New Roman" w:hAnsi="Arial" w:cs="Arial"/>
                <w:b/>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tc>
      </w:tr>
      <w:tr w:rsidR="006628A8" w:rsidRPr="006628A8" w:rsidTr="006628A8">
        <w:trPr>
          <w:trHeight w:val="20"/>
        </w:trPr>
        <w:tc>
          <w:tcPr>
            <w:tcW w:w="283" w:type="dxa"/>
            <w:vMerge w:val="restart"/>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1.1.</w:t>
            </w:r>
          </w:p>
          <w:p w:rsidR="006628A8" w:rsidRPr="006628A8" w:rsidRDefault="006628A8" w:rsidP="006628A8">
            <w:pPr>
              <w:rPr>
                <w:rFonts w:ascii="Arial" w:hAnsi="Arial" w:cs="Arial"/>
                <w:sz w:val="24"/>
                <w:szCs w:val="24"/>
              </w:rPr>
            </w:pPr>
          </w:p>
          <w:p w:rsidR="006628A8" w:rsidRPr="006628A8" w:rsidRDefault="006628A8" w:rsidP="006628A8">
            <w:pPr>
              <w:autoSpaceDE w:val="0"/>
              <w:autoSpaceDN w:val="0"/>
              <w:adjustRightInd w:val="0"/>
              <w:spacing w:after="0" w:line="240" w:lineRule="auto"/>
              <w:ind w:right="28"/>
              <w:rPr>
                <w:rFonts w:ascii="Arial" w:eastAsia="Times New Roman" w:hAnsi="Arial" w:cs="Arial"/>
                <w:sz w:val="24"/>
                <w:szCs w:val="24"/>
                <w:lang w:eastAsia="ru-RU"/>
              </w:rPr>
            </w:pPr>
          </w:p>
        </w:tc>
        <w:tc>
          <w:tcPr>
            <w:tcW w:w="1985" w:type="dxa"/>
            <w:vMerge w:val="restart"/>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r w:rsidRPr="006628A8">
              <w:rPr>
                <w:rFonts w:ascii="Arial" w:eastAsia="Times New Roman" w:hAnsi="Arial" w:cs="Arial"/>
                <w:color w:val="000000"/>
                <w:sz w:val="24"/>
                <w:szCs w:val="24"/>
                <w:lang w:eastAsia="ru-RU"/>
              </w:rPr>
              <w:t xml:space="preserve">Развитие первичной медико-санитарной помощи, а так же системы раннего выявления заболеваний, </w:t>
            </w:r>
            <w:r w:rsidRPr="006628A8">
              <w:rPr>
                <w:rFonts w:ascii="Arial" w:eastAsia="Times New Roman" w:hAnsi="Arial" w:cs="Arial"/>
                <w:color w:val="000000"/>
                <w:sz w:val="24"/>
                <w:szCs w:val="24"/>
                <w:lang w:eastAsia="ru-RU"/>
              </w:rPr>
              <w:lastRenderedPageBreak/>
              <w:t>патологических состояний   и факторов риска их развития</w:t>
            </w:r>
          </w:p>
        </w:tc>
        <w:tc>
          <w:tcPr>
            <w:tcW w:w="1701" w:type="dxa"/>
            <w:gridSpan w:val="3"/>
            <w:vMerge w:val="restart"/>
          </w:tcPr>
          <w:p w:rsidR="006628A8" w:rsidRPr="006628A8" w:rsidRDefault="006628A8" w:rsidP="006628A8">
            <w:pPr>
              <w:spacing w:after="0" w:line="240" w:lineRule="auto"/>
              <w:rPr>
                <w:rFonts w:ascii="Arial" w:eastAsia="Times New Roman" w:hAnsi="Arial" w:cs="Arial"/>
                <w:sz w:val="24"/>
                <w:szCs w:val="24"/>
                <w:lang w:eastAsia="ru-RU"/>
              </w:rPr>
            </w:pPr>
            <w:r w:rsidRPr="006628A8">
              <w:rPr>
                <w:rFonts w:ascii="Arial" w:eastAsia="Times New Roman" w:hAnsi="Arial" w:cs="Arial"/>
                <w:sz w:val="24"/>
                <w:szCs w:val="24"/>
                <w:lang w:eastAsia="ru-RU"/>
              </w:rPr>
              <w:lastRenderedPageBreak/>
              <w:t xml:space="preserve">Создание условий для оказания медицинской помощи населению на территории городского округа </w:t>
            </w:r>
            <w:r w:rsidRPr="006628A8">
              <w:rPr>
                <w:rFonts w:ascii="Arial" w:eastAsia="Times New Roman" w:hAnsi="Arial" w:cs="Arial"/>
                <w:sz w:val="24"/>
                <w:szCs w:val="24"/>
                <w:lang w:eastAsia="ru-RU"/>
              </w:rPr>
              <w:lastRenderedPageBreak/>
              <w:t>Люберцы</w:t>
            </w:r>
          </w:p>
        </w:tc>
        <w:tc>
          <w:tcPr>
            <w:tcW w:w="1686" w:type="dxa"/>
            <w:vAlign w:val="center"/>
          </w:tcPr>
          <w:p w:rsidR="006628A8" w:rsidRPr="006628A8" w:rsidRDefault="006628A8" w:rsidP="006628A8">
            <w:pPr>
              <w:spacing w:after="0"/>
              <w:jc w:val="both"/>
              <w:rPr>
                <w:rFonts w:ascii="Arial" w:hAnsi="Arial" w:cs="Arial"/>
                <w:sz w:val="24"/>
                <w:szCs w:val="24"/>
              </w:rPr>
            </w:pPr>
            <w:r w:rsidRPr="006628A8">
              <w:rPr>
                <w:rFonts w:ascii="Arial" w:hAnsi="Arial" w:cs="Arial"/>
                <w:sz w:val="24"/>
                <w:szCs w:val="24"/>
              </w:rPr>
              <w:lastRenderedPageBreak/>
              <w:t>Диспансеризация (доля населения прошедшего диспансеризацию)</w:t>
            </w:r>
          </w:p>
        </w:tc>
        <w:tc>
          <w:tcPr>
            <w:tcW w:w="1007" w:type="dxa"/>
            <w:gridSpan w:val="2"/>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приоритетно-целевой</w:t>
            </w:r>
          </w:p>
        </w:tc>
        <w:tc>
          <w:tcPr>
            <w:tcW w:w="1134"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Процент</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100,0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100,0</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100,0</w:t>
            </w:r>
          </w:p>
        </w:tc>
        <w:tc>
          <w:tcPr>
            <w:tcW w:w="992"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100,0</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100,0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100,0</w:t>
            </w:r>
          </w:p>
        </w:tc>
        <w:tc>
          <w:tcPr>
            <w:tcW w:w="1351" w:type="dxa"/>
            <w:hideMark/>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№3</w:t>
            </w:r>
          </w:p>
        </w:tc>
      </w:tr>
      <w:tr w:rsidR="006628A8" w:rsidRPr="006628A8" w:rsidTr="006628A8">
        <w:trPr>
          <w:trHeight w:val="20"/>
        </w:trPr>
        <w:tc>
          <w:tcPr>
            <w:tcW w:w="283" w:type="dxa"/>
            <w:vMerge/>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985" w:type="dxa"/>
            <w:vMerge/>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p>
        </w:tc>
        <w:tc>
          <w:tcPr>
            <w:tcW w:w="1701" w:type="dxa"/>
            <w:gridSpan w:val="3"/>
            <w:vMerge/>
          </w:tcPr>
          <w:p w:rsidR="006628A8" w:rsidRPr="006628A8" w:rsidRDefault="006628A8" w:rsidP="006628A8">
            <w:pPr>
              <w:spacing w:after="0" w:line="240" w:lineRule="auto"/>
              <w:rPr>
                <w:rFonts w:ascii="Arial" w:eastAsia="Times New Roman" w:hAnsi="Arial" w:cs="Arial"/>
                <w:sz w:val="24"/>
                <w:szCs w:val="24"/>
                <w:lang w:eastAsia="ru-RU"/>
              </w:rPr>
            </w:pPr>
          </w:p>
        </w:tc>
        <w:tc>
          <w:tcPr>
            <w:tcW w:w="1686" w:type="dxa"/>
            <w:vAlign w:val="center"/>
          </w:tcPr>
          <w:p w:rsidR="006628A8" w:rsidRPr="006628A8" w:rsidRDefault="006628A8" w:rsidP="006628A8">
            <w:pPr>
              <w:spacing w:after="0"/>
              <w:jc w:val="both"/>
              <w:rPr>
                <w:rFonts w:ascii="Arial" w:hAnsi="Arial" w:cs="Arial"/>
                <w:sz w:val="24"/>
                <w:szCs w:val="24"/>
              </w:rPr>
            </w:pPr>
            <w:r w:rsidRPr="006628A8">
              <w:rPr>
                <w:rFonts w:ascii="Arial" w:hAnsi="Arial" w:cs="Arial"/>
                <w:sz w:val="24"/>
                <w:szCs w:val="24"/>
              </w:rPr>
              <w:t xml:space="preserve">Доля работников </w:t>
            </w:r>
            <w:r w:rsidRPr="006628A8">
              <w:rPr>
                <w:rFonts w:ascii="Arial" w:hAnsi="Arial" w:cs="Arial"/>
                <w:sz w:val="24"/>
                <w:szCs w:val="24"/>
              </w:rPr>
              <w:lastRenderedPageBreak/>
              <w:t>предприятий, прошедших диспансеризацию</w:t>
            </w:r>
          </w:p>
        </w:tc>
        <w:tc>
          <w:tcPr>
            <w:tcW w:w="1007" w:type="dxa"/>
            <w:gridSpan w:val="2"/>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приоритетно-целевой</w:t>
            </w:r>
          </w:p>
        </w:tc>
        <w:tc>
          <w:tcPr>
            <w:tcW w:w="1134"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Процент</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0,0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95,0</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95,0</w:t>
            </w:r>
          </w:p>
        </w:tc>
        <w:tc>
          <w:tcPr>
            <w:tcW w:w="992"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95,0</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95,0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95,0</w:t>
            </w:r>
          </w:p>
        </w:tc>
        <w:tc>
          <w:tcPr>
            <w:tcW w:w="1351"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№3</w:t>
            </w:r>
          </w:p>
        </w:tc>
      </w:tr>
      <w:tr w:rsidR="006628A8" w:rsidRPr="006628A8" w:rsidTr="006628A8">
        <w:trPr>
          <w:trHeight w:val="20"/>
        </w:trPr>
        <w:tc>
          <w:tcPr>
            <w:tcW w:w="283" w:type="dxa"/>
            <w:vMerge/>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985" w:type="dxa"/>
            <w:vMerge/>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p>
        </w:tc>
        <w:tc>
          <w:tcPr>
            <w:tcW w:w="1701" w:type="dxa"/>
            <w:gridSpan w:val="3"/>
            <w:vMerge/>
          </w:tcPr>
          <w:p w:rsidR="006628A8" w:rsidRPr="006628A8" w:rsidRDefault="006628A8" w:rsidP="006628A8">
            <w:pPr>
              <w:spacing w:after="0" w:line="240" w:lineRule="auto"/>
              <w:rPr>
                <w:rFonts w:ascii="Arial" w:eastAsia="Times New Roman" w:hAnsi="Arial" w:cs="Arial"/>
                <w:sz w:val="24"/>
                <w:szCs w:val="24"/>
                <w:lang w:eastAsia="ru-RU"/>
              </w:rPr>
            </w:pPr>
          </w:p>
        </w:tc>
        <w:tc>
          <w:tcPr>
            <w:tcW w:w="1686" w:type="dxa"/>
            <w:vAlign w:val="center"/>
          </w:tcPr>
          <w:p w:rsidR="006628A8" w:rsidRPr="006628A8" w:rsidRDefault="006628A8" w:rsidP="006628A8">
            <w:pPr>
              <w:spacing w:after="0"/>
              <w:jc w:val="both"/>
              <w:rPr>
                <w:rFonts w:ascii="Arial" w:hAnsi="Arial" w:cs="Arial"/>
                <w:sz w:val="24"/>
                <w:szCs w:val="24"/>
              </w:rPr>
            </w:pPr>
            <w:r w:rsidRPr="006628A8">
              <w:rPr>
                <w:rFonts w:ascii="Arial" w:hAnsi="Arial" w:cs="Arial"/>
                <w:sz w:val="24"/>
                <w:szCs w:val="24"/>
              </w:rPr>
              <w:t>Количество населения, прикреплённого к медицинским организациям на территории городского округа</w:t>
            </w:r>
          </w:p>
        </w:tc>
        <w:tc>
          <w:tcPr>
            <w:tcW w:w="1007" w:type="dxa"/>
            <w:gridSpan w:val="2"/>
          </w:tcPr>
          <w:p w:rsidR="006628A8" w:rsidRPr="006628A8" w:rsidRDefault="006628A8" w:rsidP="006628A8">
            <w:pPr>
              <w:autoSpaceDE w:val="0"/>
              <w:autoSpaceDN w:val="0"/>
              <w:adjustRightInd w:val="0"/>
              <w:spacing w:after="0" w:line="240" w:lineRule="auto"/>
              <w:ind w:right="28"/>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приоритетно-целевой</w:t>
            </w:r>
          </w:p>
        </w:tc>
        <w:tc>
          <w:tcPr>
            <w:tcW w:w="1134"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Процент</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0,0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95,0</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95,0</w:t>
            </w:r>
          </w:p>
        </w:tc>
        <w:tc>
          <w:tcPr>
            <w:tcW w:w="992"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95,0</w:t>
            </w:r>
          </w:p>
        </w:tc>
        <w:tc>
          <w:tcPr>
            <w:tcW w:w="992"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95,0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95,0</w:t>
            </w:r>
          </w:p>
        </w:tc>
        <w:tc>
          <w:tcPr>
            <w:tcW w:w="1351" w:type="dxa"/>
          </w:tcPr>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28"/>
              <w:jc w:val="center"/>
              <w:rPr>
                <w:rFonts w:ascii="Arial" w:hAnsi="Arial" w:cs="Arial"/>
                <w:color w:val="000000"/>
                <w:sz w:val="24"/>
                <w:szCs w:val="24"/>
              </w:rPr>
            </w:pPr>
            <w:r w:rsidRPr="006628A8">
              <w:rPr>
                <w:rFonts w:ascii="Arial" w:hAnsi="Arial" w:cs="Arial"/>
                <w:color w:val="000000"/>
                <w:sz w:val="24"/>
                <w:szCs w:val="24"/>
              </w:rPr>
              <w:t>№3</w:t>
            </w:r>
          </w:p>
        </w:tc>
      </w:tr>
      <w:tr w:rsidR="006628A8" w:rsidRPr="006628A8" w:rsidTr="006628A8">
        <w:trPr>
          <w:trHeight w:val="20"/>
        </w:trPr>
        <w:tc>
          <w:tcPr>
            <w:tcW w:w="283" w:type="dxa"/>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2.</w:t>
            </w:r>
          </w:p>
        </w:tc>
        <w:tc>
          <w:tcPr>
            <w:tcW w:w="14818" w:type="dxa"/>
            <w:gridSpan w:val="15"/>
          </w:tcPr>
          <w:p w:rsidR="006628A8" w:rsidRPr="006628A8" w:rsidRDefault="006628A8" w:rsidP="006628A8">
            <w:pPr>
              <w:autoSpaceDE w:val="0"/>
              <w:autoSpaceDN w:val="0"/>
              <w:adjustRightInd w:val="0"/>
              <w:spacing w:after="0" w:line="240" w:lineRule="auto"/>
              <w:ind w:right="81"/>
              <w:jc w:val="center"/>
              <w:rPr>
                <w:rFonts w:ascii="Arial" w:hAnsi="Arial" w:cs="Arial"/>
                <w:color w:val="000000"/>
                <w:sz w:val="24"/>
                <w:szCs w:val="24"/>
              </w:rPr>
            </w:pPr>
            <w:r w:rsidRPr="006628A8">
              <w:rPr>
                <w:rFonts w:ascii="Arial" w:hAnsi="Arial" w:cs="Arial"/>
                <w:color w:val="000000"/>
                <w:sz w:val="24"/>
                <w:szCs w:val="24"/>
              </w:rPr>
              <w:t>Подпрограмма 5. Финансовое обеспечение системы организации медицинской помощи</w:t>
            </w:r>
          </w:p>
        </w:tc>
      </w:tr>
      <w:tr w:rsidR="006628A8" w:rsidRPr="006628A8" w:rsidTr="006628A8">
        <w:trPr>
          <w:trHeight w:val="20"/>
        </w:trPr>
        <w:tc>
          <w:tcPr>
            <w:tcW w:w="283" w:type="dxa"/>
            <w:vMerge w:val="restart"/>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060" w:type="dxa"/>
            <w:gridSpan w:val="2"/>
            <w:vMerge w:val="restart"/>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hAnsi="Arial" w:cs="Arial"/>
                <w:color w:val="000000"/>
                <w:sz w:val="24"/>
                <w:szCs w:val="24"/>
              </w:rPr>
            </w:pPr>
            <w:r w:rsidRPr="006628A8">
              <w:rPr>
                <w:rFonts w:ascii="Arial" w:hAnsi="Arial" w:cs="Arial"/>
                <w:color w:val="000000"/>
                <w:sz w:val="24"/>
                <w:szCs w:val="24"/>
              </w:rPr>
              <w:t>Создание условий для реализации полномочий органов власти</w:t>
            </w:r>
          </w:p>
        </w:tc>
        <w:tc>
          <w:tcPr>
            <w:tcW w:w="1560" w:type="dxa"/>
            <w:vMerge w:val="restart"/>
          </w:tcPr>
          <w:p w:rsidR="006628A8" w:rsidRPr="006628A8" w:rsidRDefault="006628A8" w:rsidP="006628A8">
            <w:pPr>
              <w:widowControl w:val="0"/>
              <w:tabs>
                <w:tab w:val="left" w:pos="135"/>
                <w:tab w:val="left" w:pos="709"/>
              </w:tabs>
              <w:autoSpaceDE w:val="0"/>
              <w:autoSpaceDN w:val="0"/>
              <w:adjustRightInd w:val="0"/>
              <w:spacing w:after="0"/>
              <w:ind w:right="-57"/>
              <w:outlineLvl w:val="1"/>
              <w:rPr>
                <w:rFonts w:ascii="Arial" w:eastAsia="Times New Roman" w:hAnsi="Arial" w:cs="Arial"/>
                <w:sz w:val="24"/>
                <w:szCs w:val="24"/>
                <w:lang w:eastAsia="ru-RU"/>
              </w:rPr>
            </w:pPr>
            <w:r w:rsidRPr="006628A8">
              <w:rPr>
                <w:rFonts w:ascii="Arial" w:hAnsi="Arial" w:cs="Arial"/>
                <w:color w:val="000000"/>
                <w:sz w:val="24"/>
                <w:szCs w:val="24"/>
              </w:rPr>
              <w:t>Стимулирование привлечения медицинских кадров</w:t>
            </w:r>
          </w:p>
        </w:tc>
        <w:tc>
          <w:tcPr>
            <w:tcW w:w="1752" w:type="dxa"/>
            <w:gridSpan w:val="2"/>
            <w:vAlign w:val="center"/>
          </w:tcPr>
          <w:p w:rsidR="006628A8" w:rsidRPr="006628A8" w:rsidRDefault="006628A8" w:rsidP="006628A8">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sidRPr="006628A8">
              <w:rPr>
                <w:rFonts w:ascii="Arial" w:hAnsi="Arial" w:cs="Arial"/>
                <w:color w:val="000000"/>
                <w:sz w:val="24"/>
                <w:szCs w:val="24"/>
              </w:rPr>
              <w:t>Привлечение участковых врачей: 1 врач-1 участок</w:t>
            </w:r>
          </w:p>
        </w:tc>
        <w:tc>
          <w:tcPr>
            <w:tcW w:w="850"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приоритетно-целевой</w:t>
            </w:r>
          </w:p>
        </w:tc>
        <w:tc>
          <w:tcPr>
            <w:tcW w:w="1291" w:type="dxa"/>
            <w:gridSpan w:val="2"/>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Процент</w:t>
            </w:r>
          </w:p>
        </w:tc>
        <w:tc>
          <w:tcPr>
            <w:tcW w:w="992" w:type="dxa"/>
          </w:tcPr>
          <w:p w:rsidR="006628A8" w:rsidRPr="006628A8" w:rsidRDefault="006628A8" w:rsidP="006628A8">
            <w:pPr>
              <w:autoSpaceDE w:val="0"/>
              <w:autoSpaceDN w:val="0"/>
              <w:adjustRightInd w:val="0"/>
              <w:spacing w:after="0" w:line="240" w:lineRule="auto"/>
              <w:ind w:left="28" w:right="28"/>
              <w:jc w:val="center"/>
              <w:rPr>
                <w:rFonts w:ascii="Arial" w:hAnsi="Arial" w:cs="Arial"/>
                <w:color w:val="000000"/>
                <w:sz w:val="24"/>
                <w:szCs w:val="24"/>
              </w:rPr>
            </w:pPr>
            <w:r w:rsidRPr="006628A8">
              <w:rPr>
                <w:rFonts w:ascii="Arial" w:hAnsi="Arial" w:cs="Arial"/>
                <w:color w:val="000000"/>
                <w:sz w:val="24"/>
                <w:szCs w:val="24"/>
              </w:rPr>
              <w:t>200,0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200,0</w:t>
            </w:r>
          </w:p>
        </w:tc>
        <w:tc>
          <w:tcPr>
            <w:tcW w:w="992"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200,0</w:t>
            </w:r>
          </w:p>
        </w:tc>
        <w:tc>
          <w:tcPr>
            <w:tcW w:w="992"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200,00</w:t>
            </w:r>
          </w:p>
        </w:tc>
        <w:tc>
          <w:tcPr>
            <w:tcW w:w="992"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200,00</w:t>
            </w:r>
          </w:p>
        </w:tc>
        <w:tc>
          <w:tcPr>
            <w:tcW w:w="993"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200,0</w:t>
            </w:r>
          </w:p>
        </w:tc>
        <w:tc>
          <w:tcPr>
            <w:tcW w:w="1351" w:type="dxa"/>
          </w:tcPr>
          <w:p w:rsidR="006628A8" w:rsidRPr="006628A8" w:rsidRDefault="006628A8" w:rsidP="006628A8">
            <w:pPr>
              <w:autoSpaceDE w:val="0"/>
              <w:autoSpaceDN w:val="0"/>
              <w:adjustRightInd w:val="0"/>
              <w:spacing w:after="0" w:line="240" w:lineRule="auto"/>
              <w:ind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81"/>
              <w:jc w:val="center"/>
              <w:rPr>
                <w:rFonts w:ascii="Arial" w:hAnsi="Arial" w:cs="Arial"/>
                <w:color w:val="000000"/>
                <w:sz w:val="24"/>
                <w:szCs w:val="24"/>
              </w:rPr>
            </w:pPr>
            <w:r w:rsidRPr="006628A8">
              <w:rPr>
                <w:rFonts w:ascii="Arial" w:hAnsi="Arial" w:cs="Arial"/>
                <w:color w:val="000000"/>
                <w:sz w:val="24"/>
                <w:szCs w:val="24"/>
              </w:rPr>
              <w:t>№3</w:t>
            </w:r>
          </w:p>
        </w:tc>
      </w:tr>
      <w:tr w:rsidR="006628A8" w:rsidRPr="006628A8" w:rsidTr="006628A8">
        <w:trPr>
          <w:trHeight w:val="20"/>
        </w:trPr>
        <w:tc>
          <w:tcPr>
            <w:tcW w:w="283" w:type="dxa"/>
            <w:vMerge/>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060" w:type="dxa"/>
            <w:gridSpan w:val="2"/>
            <w:vMerge/>
          </w:tcPr>
          <w:p w:rsidR="006628A8" w:rsidRPr="006628A8" w:rsidRDefault="006628A8" w:rsidP="006628A8">
            <w:pPr>
              <w:widowControl w:val="0"/>
              <w:tabs>
                <w:tab w:val="left" w:pos="709"/>
              </w:tabs>
              <w:autoSpaceDE w:val="0"/>
              <w:autoSpaceDN w:val="0"/>
              <w:adjustRightInd w:val="0"/>
              <w:spacing w:after="0"/>
              <w:ind w:left="-57" w:right="-57"/>
              <w:outlineLvl w:val="1"/>
              <w:rPr>
                <w:rFonts w:ascii="Arial" w:hAnsi="Arial" w:cs="Arial"/>
                <w:color w:val="000000"/>
                <w:sz w:val="24"/>
                <w:szCs w:val="24"/>
              </w:rPr>
            </w:pPr>
          </w:p>
        </w:tc>
        <w:tc>
          <w:tcPr>
            <w:tcW w:w="1560" w:type="dxa"/>
            <w:vMerge/>
          </w:tcPr>
          <w:p w:rsidR="006628A8" w:rsidRPr="006628A8" w:rsidRDefault="006628A8" w:rsidP="006628A8">
            <w:pPr>
              <w:widowControl w:val="0"/>
              <w:tabs>
                <w:tab w:val="left" w:pos="135"/>
                <w:tab w:val="left" w:pos="709"/>
              </w:tabs>
              <w:autoSpaceDE w:val="0"/>
              <w:autoSpaceDN w:val="0"/>
              <w:adjustRightInd w:val="0"/>
              <w:spacing w:after="0"/>
              <w:ind w:right="-57"/>
              <w:outlineLvl w:val="1"/>
              <w:rPr>
                <w:rFonts w:ascii="Arial" w:hAnsi="Arial" w:cs="Arial"/>
                <w:color w:val="000000"/>
                <w:sz w:val="24"/>
                <w:szCs w:val="24"/>
              </w:rPr>
            </w:pPr>
          </w:p>
        </w:tc>
        <w:tc>
          <w:tcPr>
            <w:tcW w:w="1752" w:type="dxa"/>
            <w:gridSpan w:val="2"/>
            <w:vAlign w:val="center"/>
          </w:tcPr>
          <w:p w:rsidR="006628A8" w:rsidRPr="006628A8" w:rsidRDefault="006628A8" w:rsidP="006628A8">
            <w:pPr>
              <w:widowControl w:val="0"/>
              <w:tabs>
                <w:tab w:val="left" w:pos="709"/>
              </w:tabs>
              <w:autoSpaceDE w:val="0"/>
              <w:autoSpaceDN w:val="0"/>
              <w:adjustRightInd w:val="0"/>
              <w:spacing w:after="0"/>
              <w:ind w:right="-57"/>
              <w:outlineLvl w:val="1"/>
              <w:rPr>
                <w:rFonts w:ascii="Arial" w:hAnsi="Arial" w:cs="Arial"/>
                <w:color w:val="000000"/>
                <w:sz w:val="24"/>
                <w:szCs w:val="24"/>
              </w:rPr>
            </w:pPr>
            <w:r w:rsidRPr="006628A8">
              <w:rPr>
                <w:rFonts w:ascii="Arial" w:hAnsi="Arial" w:cs="Arial"/>
                <w:color w:val="000000"/>
                <w:sz w:val="24"/>
                <w:szCs w:val="24"/>
              </w:rPr>
              <w:t xml:space="preserve">Доля медицинских работников </w:t>
            </w:r>
            <w:proofErr w:type="gramStart"/>
            <w:r w:rsidRPr="006628A8">
              <w:rPr>
                <w:rFonts w:ascii="Arial" w:hAnsi="Arial" w:cs="Arial"/>
                <w:color w:val="000000"/>
                <w:sz w:val="24"/>
                <w:szCs w:val="24"/>
              </w:rPr>
              <w:t xml:space="preserve">( </w:t>
            </w:r>
            <w:proofErr w:type="gramEnd"/>
            <w:r w:rsidRPr="006628A8">
              <w:rPr>
                <w:rFonts w:ascii="Arial" w:hAnsi="Arial" w:cs="Arial"/>
                <w:color w:val="000000"/>
                <w:sz w:val="24"/>
                <w:szCs w:val="24"/>
              </w:rPr>
              <w:t xml:space="preserve">врачей первичного звена и специалистов узкого </w:t>
            </w:r>
            <w:r w:rsidRPr="006628A8">
              <w:rPr>
                <w:rFonts w:ascii="Arial" w:hAnsi="Arial" w:cs="Arial"/>
                <w:color w:val="000000"/>
                <w:sz w:val="24"/>
                <w:szCs w:val="24"/>
              </w:rPr>
              <w:lastRenderedPageBreak/>
              <w:t>профиля), обеспеченных жильём, из числа привлечённых и нуждающихся в жилье</w:t>
            </w:r>
          </w:p>
        </w:tc>
        <w:tc>
          <w:tcPr>
            <w:tcW w:w="850"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lastRenderedPageBreak/>
              <w:t>приоритетно-целевой</w:t>
            </w:r>
          </w:p>
        </w:tc>
        <w:tc>
          <w:tcPr>
            <w:tcW w:w="1291" w:type="dxa"/>
            <w:gridSpan w:val="2"/>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Процент</w:t>
            </w:r>
          </w:p>
        </w:tc>
        <w:tc>
          <w:tcPr>
            <w:tcW w:w="992" w:type="dxa"/>
          </w:tcPr>
          <w:p w:rsidR="006628A8" w:rsidRPr="006628A8" w:rsidRDefault="006628A8" w:rsidP="006628A8">
            <w:pPr>
              <w:autoSpaceDE w:val="0"/>
              <w:autoSpaceDN w:val="0"/>
              <w:adjustRightInd w:val="0"/>
              <w:spacing w:after="0" w:line="240" w:lineRule="auto"/>
              <w:ind w:left="28" w:right="28"/>
              <w:jc w:val="center"/>
              <w:rPr>
                <w:rFonts w:ascii="Arial" w:hAnsi="Arial" w:cs="Arial"/>
                <w:color w:val="000000"/>
                <w:sz w:val="24"/>
                <w:szCs w:val="24"/>
              </w:rPr>
            </w:pPr>
            <w:r w:rsidRPr="006628A8">
              <w:rPr>
                <w:rFonts w:ascii="Arial" w:hAnsi="Arial" w:cs="Arial"/>
                <w:color w:val="000000"/>
                <w:sz w:val="24"/>
                <w:szCs w:val="24"/>
              </w:rPr>
              <w:t>100,0</w:t>
            </w:r>
          </w:p>
        </w:tc>
        <w:tc>
          <w:tcPr>
            <w:tcW w:w="993" w:type="dxa"/>
          </w:tcPr>
          <w:p w:rsidR="006628A8" w:rsidRPr="006628A8" w:rsidRDefault="006628A8" w:rsidP="006628A8">
            <w:pPr>
              <w:autoSpaceDE w:val="0"/>
              <w:autoSpaceDN w:val="0"/>
              <w:adjustRightInd w:val="0"/>
              <w:spacing w:after="0" w:line="240" w:lineRule="auto"/>
              <w:ind w:left="81" w:right="81"/>
              <w:jc w:val="center"/>
              <w:rPr>
                <w:rFonts w:ascii="Arial" w:hAnsi="Arial" w:cs="Arial"/>
                <w:color w:val="000000"/>
                <w:sz w:val="24"/>
                <w:szCs w:val="24"/>
              </w:rPr>
            </w:pPr>
            <w:r w:rsidRPr="006628A8">
              <w:rPr>
                <w:rFonts w:ascii="Arial" w:hAnsi="Arial" w:cs="Arial"/>
                <w:color w:val="000000"/>
                <w:sz w:val="24"/>
                <w:szCs w:val="24"/>
              </w:rPr>
              <w:t>100,0</w:t>
            </w:r>
          </w:p>
        </w:tc>
        <w:tc>
          <w:tcPr>
            <w:tcW w:w="992"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100,0</w:t>
            </w:r>
          </w:p>
        </w:tc>
        <w:tc>
          <w:tcPr>
            <w:tcW w:w="992"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100,00</w:t>
            </w:r>
          </w:p>
        </w:tc>
        <w:tc>
          <w:tcPr>
            <w:tcW w:w="992"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100,00</w:t>
            </w:r>
          </w:p>
        </w:tc>
        <w:tc>
          <w:tcPr>
            <w:tcW w:w="993" w:type="dxa"/>
          </w:tcPr>
          <w:p w:rsidR="006628A8" w:rsidRPr="006628A8" w:rsidRDefault="006628A8" w:rsidP="006628A8">
            <w:pPr>
              <w:jc w:val="center"/>
              <w:rPr>
                <w:rFonts w:ascii="Arial" w:hAnsi="Arial" w:cs="Arial"/>
                <w:sz w:val="24"/>
                <w:szCs w:val="24"/>
              </w:rPr>
            </w:pPr>
            <w:r w:rsidRPr="006628A8">
              <w:rPr>
                <w:rFonts w:ascii="Arial" w:hAnsi="Arial" w:cs="Arial"/>
                <w:color w:val="000000"/>
                <w:sz w:val="24"/>
                <w:szCs w:val="24"/>
              </w:rPr>
              <w:t>100,0</w:t>
            </w:r>
          </w:p>
        </w:tc>
        <w:tc>
          <w:tcPr>
            <w:tcW w:w="1351" w:type="dxa"/>
          </w:tcPr>
          <w:p w:rsidR="006628A8" w:rsidRPr="006628A8" w:rsidRDefault="006628A8" w:rsidP="006628A8">
            <w:pPr>
              <w:autoSpaceDE w:val="0"/>
              <w:autoSpaceDN w:val="0"/>
              <w:adjustRightInd w:val="0"/>
              <w:spacing w:after="0" w:line="240" w:lineRule="auto"/>
              <w:ind w:right="81"/>
              <w:jc w:val="center"/>
              <w:rPr>
                <w:rFonts w:ascii="Arial" w:hAnsi="Arial" w:cs="Arial"/>
                <w:color w:val="000000"/>
                <w:sz w:val="24"/>
                <w:szCs w:val="24"/>
              </w:rPr>
            </w:pPr>
          </w:p>
          <w:p w:rsidR="006628A8" w:rsidRPr="006628A8" w:rsidRDefault="006628A8" w:rsidP="006628A8">
            <w:pPr>
              <w:autoSpaceDE w:val="0"/>
              <w:autoSpaceDN w:val="0"/>
              <w:adjustRightInd w:val="0"/>
              <w:spacing w:after="0" w:line="240" w:lineRule="auto"/>
              <w:ind w:right="81"/>
              <w:jc w:val="center"/>
              <w:rPr>
                <w:rFonts w:ascii="Arial" w:hAnsi="Arial" w:cs="Arial"/>
                <w:color w:val="000000"/>
                <w:sz w:val="24"/>
                <w:szCs w:val="24"/>
              </w:rPr>
            </w:pPr>
            <w:r w:rsidRPr="006628A8">
              <w:rPr>
                <w:rFonts w:ascii="Arial" w:hAnsi="Arial" w:cs="Arial"/>
                <w:color w:val="000000"/>
                <w:sz w:val="24"/>
                <w:szCs w:val="24"/>
              </w:rPr>
              <w:t>№3</w:t>
            </w:r>
          </w:p>
        </w:tc>
      </w:tr>
    </w:tbl>
    <w:p w:rsidR="006628A8" w:rsidRPr="006628A8" w:rsidRDefault="006628A8" w:rsidP="006628A8">
      <w:pPr>
        <w:spacing w:after="0" w:line="240" w:lineRule="auto"/>
        <w:jc w:val="right"/>
        <w:rPr>
          <w:rFonts w:ascii="Arial" w:hAnsi="Arial" w:cs="Arial"/>
          <w:bCs/>
          <w:sz w:val="24"/>
          <w:szCs w:val="24"/>
        </w:rPr>
      </w:pPr>
    </w:p>
    <w:p w:rsidR="006628A8" w:rsidRPr="006628A8" w:rsidRDefault="006628A8" w:rsidP="006628A8">
      <w:pPr>
        <w:widowControl w:val="0"/>
        <w:tabs>
          <w:tab w:val="left" w:pos="709"/>
          <w:tab w:val="left" w:pos="12870"/>
          <w:tab w:val="right" w:pos="16271"/>
        </w:tabs>
        <w:autoSpaceDE w:val="0"/>
        <w:autoSpaceDN w:val="0"/>
        <w:adjustRightInd w:val="0"/>
        <w:spacing w:after="0" w:line="240" w:lineRule="auto"/>
        <w:ind w:left="709"/>
        <w:outlineLvl w:val="1"/>
        <w:rPr>
          <w:rFonts w:ascii="Arial" w:eastAsia="Times New Roman" w:hAnsi="Arial" w:cs="Arial"/>
          <w:sz w:val="24"/>
          <w:szCs w:val="24"/>
          <w:lang w:eastAsia="ru-RU"/>
        </w:rPr>
      </w:pPr>
    </w:p>
    <w:p w:rsidR="006628A8" w:rsidRDefault="006628A8" w:rsidP="006628A8">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Приложение № 3      </w:t>
      </w:r>
    </w:p>
    <w:p w:rsidR="006628A8" w:rsidRPr="006628A8" w:rsidRDefault="006628A8" w:rsidP="006628A8">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к муниципальной программе</w:t>
      </w:r>
    </w:p>
    <w:p w:rsidR="006628A8" w:rsidRDefault="006628A8"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sidRPr="006628A8">
        <w:rPr>
          <w:rFonts w:ascii="Arial" w:eastAsia="Times New Roman" w:hAnsi="Arial" w:cs="Arial"/>
          <w:sz w:val="24"/>
          <w:szCs w:val="24"/>
          <w:lang w:eastAsia="ru-RU"/>
        </w:rPr>
        <w:t>утвержденной</w:t>
      </w:r>
      <w:proofErr w:type="gramEnd"/>
      <w:r w:rsidRPr="006628A8">
        <w:rPr>
          <w:rFonts w:ascii="Arial" w:eastAsia="Times New Roman" w:hAnsi="Arial" w:cs="Arial"/>
          <w:sz w:val="24"/>
          <w:szCs w:val="24"/>
          <w:lang w:eastAsia="ru-RU"/>
        </w:rPr>
        <w:t xml:space="preserve"> Постановлением </w:t>
      </w:r>
    </w:p>
    <w:p w:rsidR="006628A8" w:rsidRDefault="006628A8"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6628A8">
        <w:rPr>
          <w:rFonts w:ascii="Arial" w:eastAsia="Times New Roman" w:hAnsi="Arial" w:cs="Arial"/>
          <w:sz w:val="24"/>
          <w:szCs w:val="24"/>
          <w:lang w:eastAsia="ru-RU"/>
        </w:rPr>
        <w:t xml:space="preserve">  от 27.03.2020</w:t>
      </w:r>
      <w:r>
        <w:rPr>
          <w:rFonts w:ascii="Arial" w:eastAsia="Times New Roman" w:hAnsi="Arial" w:cs="Arial"/>
          <w:sz w:val="24"/>
          <w:szCs w:val="24"/>
          <w:lang w:eastAsia="ru-RU"/>
        </w:rPr>
        <w:t xml:space="preserve"> № </w:t>
      </w:r>
      <w:r w:rsidRPr="006628A8">
        <w:rPr>
          <w:rFonts w:ascii="Arial" w:eastAsia="Times New Roman" w:hAnsi="Arial" w:cs="Arial"/>
          <w:sz w:val="24"/>
          <w:szCs w:val="24"/>
          <w:lang w:eastAsia="ru-RU"/>
        </w:rPr>
        <w:t xml:space="preserve">1088-ПА </w:t>
      </w:r>
    </w:p>
    <w:p w:rsidR="00214FDC" w:rsidRDefault="00214FDC"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214FDC" w:rsidRDefault="00214FDC" w:rsidP="00214FDC">
      <w:pPr>
        <w:widowControl w:val="0"/>
        <w:tabs>
          <w:tab w:val="left" w:pos="709"/>
          <w:tab w:val="left" w:pos="12405"/>
          <w:tab w:val="right" w:pos="16271"/>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мероприятий подпрограммы 1 Профилактика заболеваний и формирование здорового образа жизни.</w:t>
      </w:r>
    </w:p>
    <w:p w:rsidR="00214FDC" w:rsidRDefault="00214FDC" w:rsidP="00214FDC">
      <w:pPr>
        <w:widowControl w:val="0"/>
        <w:tabs>
          <w:tab w:val="left" w:pos="709"/>
          <w:tab w:val="left" w:pos="12405"/>
          <w:tab w:val="right" w:pos="16271"/>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Развитие первичной медико-санитарной помощи</w:t>
      </w:r>
    </w:p>
    <w:p w:rsidR="00214FDC" w:rsidRPr="006628A8" w:rsidRDefault="00214FDC" w:rsidP="006628A8">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W w:w="153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1559"/>
        <w:gridCol w:w="1417"/>
        <w:gridCol w:w="850"/>
        <w:gridCol w:w="1701"/>
        <w:gridCol w:w="1275"/>
        <w:gridCol w:w="1137"/>
        <w:gridCol w:w="981"/>
        <w:gridCol w:w="11"/>
        <w:gridCol w:w="712"/>
        <w:gridCol w:w="16"/>
        <w:gridCol w:w="832"/>
        <w:gridCol w:w="14"/>
        <w:gridCol w:w="836"/>
        <w:gridCol w:w="1417"/>
        <w:gridCol w:w="1847"/>
      </w:tblGrid>
      <w:tr w:rsidR="00214FDC" w:rsidRPr="006628A8" w:rsidTr="00214FDC">
        <w:trPr>
          <w:trHeight w:val="20"/>
        </w:trPr>
        <w:tc>
          <w:tcPr>
            <w:tcW w:w="709" w:type="dxa"/>
            <w:vMerge w:val="restart"/>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559" w:type="dxa"/>
            <w:vMerge w:val="restart"/>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Мероприятия программы/подпрограммы</w:t>
            </w:r>
          </w:p>
        </w:tc>
        <w:tc>
          <w:tcPr>
            <w:tcW w:w="1417" w:type="dxa"/>
            <w:vMerge w:val="restart"/>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 финансирования</w:t>
            </w:r>
          </w:p>
        </w:tc>
        <w:tc>
          <w:tcPr>
            <w:tcW w:w="850" w:type="dxa"/>
            <w:vMerge w:val="restart"/>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Срок исполнения мероприятия</w:t>
            </w:r>
          </w:p>
        </w:tc>
        <w:tc>
          <w:tcPr>
            <w:tcW w:w="1701" w:type="dxa"/>
            <w:vMerge w:val="restart"/>
            <w:shd w:val="clear" w:color="000000" w:fill="FFFFFF"/>
          </w:tcPr>
          <w:p w:rsidR="00214FDC" w:rsidRPr="006628A8" w:rsidRDefault="00214FDC" w:rsidP="00214FDC">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275" w:type="dxa"/>
            <w:vMerge w:val="restart"/>
            <w:shd w:val="clear" w:color="000000" w:fill="FFFFFF"/>
            <w:vAlign w:val="center"/>
          </w:tcPr>
          <w:p w:rsidR="00214FDC" w:rsidRPr="006628A8" w:rsidRDefault="00214FDC" w:rsidP="00214FDC">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Всего, (</w:t>
            </w:r>
            <w:proofErr w:type="spellStart"/>
            <w:r w:rsidRPr="006628A8">
              <w:rPr>
                <w:rFonts w:ascii="Arial" w:eastAsiaTheme="minorEastAsia" w:hAnsi="Arial" w:cs="Arial"/>
                <w:sz w:val="24"/>
                <w:szCs w:val="24"/>
                <w:lang w:eastAsia="ru-RU"/>
              </w:rPr>
              <w:t>тыс</w:t>
            </w:r>
            <w:proofErr w:type="gramStart"/>
            <w:r w:rsidRPr="006628A8">
              <w:rPr>
                <w:rFonts w:ascii="Arial" w:eastAsiaTheme="minorEastAsia" w:hAnsi="Arial" w:cs="Arial"/>
                <w:sz w:val="24"/>
                <w:szCs w:val="24"/>
                <w:lang w:eastAsia="ru-RU"/>
              </w:rPr>
              <w:t>.р</w:t>
            </w:r>
            <w:proofErr w:type="gramEnd"/>
            <w:r w:rsidRPr="006628A8">
              <w:rPr>
                <w:rFonts w:ascii="Arial" w:eastAsiaTheme="minorEastAsia" w:hAnsi="Arial" w:cs="Arial"/>
                <w:sz w:val="24"/>
                <w:szCs w:val="24"/>
                <w:lang w:eastAsia="ru-RU"/>
              </w:rPr>
              <w:t>уб</w:t>
            </w:r>
            <w:proofErr w:type="spellEnd"/>
            <w:r w:rsidRPr="006628A8">
              <w:rPr>
                <w:rFonts w:ascii="Arial" w:eastAsiaTheme="minorEastAsia" w:hAnsi="Arial" w:cs="Arial"/>
                <w:sz w:val="24"/>
                <w:szCs w:val="24"/>
                <w:lang w:eastAsia="ru-RU"/>
              </w:rPr>
              <w:t>)</w:t>
            </w:r>
          </w:p>
        </w:tc>
        <w:tc>
          <w:tcPr>
            <w:tcW w:w="4539" w:type="dxa"/>
            <w:gridSpan w:val="8"/>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Объем финансирования по годам, (</w:t>
            </w:r>
            <w:proofErr w:type="spellStart"/>
            <w:r w:rsidRPr="006628A8">
              <w:rPr>
                <w:rFonts w:ascii="Arial" w:eastAsiaTheme="minorEastAsia" w:hAnsi="Arial" w:cs="Arial"/>
                <w:sz w:val="24"/>
                <w:szCs w:val="24"/>
                <w:lang w:eastAsia="ru-RU"/>
              </w:rPr>
              <w:t>тыс</w:t>
            </w:r>
            <w:proofErr w:type="gramStart"/>
            <w:r w:rsidRPr="006628A8">
              <w:rPr>
                <w:rFonts w:ascii="Arial" w:eastAsiaTheme="minorEastAsia" w:hAnsi="Arial" w:cs="Arial"/>
                <w:sz w:val="24"/>
                <w:szCs w:val="24"/>
                <w:lang w:eastAsia="ru-RU"/>
              </w:rPr>
              <w:t>.р</w:t>
            </w:r>
            <w:proofErr w:type="gramEnd"/>
            <w:r w:rsidRPr="006628A8">
              <w:rPr>
                <w:rFonts w:ascii="Arial" w:eastAsiaTheme="minorEastAsia" w:hAnsi="Arial" w:cs="Arial"/>
                <w:sz w:val="24"/>
                <w:szCs w:val="24"/>
                <w:lang w:eastAsia="ru-RU"/>
              </w:rPr>
              <w:t>уб</w:t>
            </w:r>
            <w:proofErr w:type="spellEnd"/>
            <w:r w:rsidRPr="006628A8">
              <w:rPr>
                <w:rFonts w:ascii="Arial" w:eastAsiaTheme="minorEastAsia" w:hAnsi="Arial" w:cs="Arial"/>
                <w:sz w:val="24"/>
                <w:szCs w:val="24"/>
                <w:lang w:eastAsia="ru-RU"/>
              </w:rPr>
              <w:t>)</w:t>
            </w:r>
          </w:p>
        </w:tc>
        <w:tc>
          <w:tcPr>
            <w:tcW w:w="1417" w:type="dxa"/>
            <w:vMerge w:val="restart"/>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sidRPr="006628A8">
              <w:rPr>
                <w:rFonts w:ascii="Arial" w:eastAsiaTheme="minorEastAsia" w:hAnsi="Arial" w:cs="Arial"/>
                <w:sz w:val="24"/>
                <w:szCs w:val="24"/>
                <w:lang w:eastAsia="ru-RU"/>
              </w:rPr>
              <w:t>Ответственный</w:t>
            </w:r>
            <w:proofErr w:type="gramEnd"/>
            <w:r w:rsidRPr="006628A8">
              <w:rPr>
                <w:rFonts w:ascii="Arial" w:eastAsiaTheme="minorEastAsia" w:hAnsi="Arial" w:cs="Arial"/>
                <w:sz w:val="24"/>
                <w:szCs w:val="24"/>
                <w:lang w:eastAsia="ru-RU"/>
              </w:rPr>
              <w:t xml:space="preserve"> за выполнение мероприятия программы/ подпрограммы</w:t>
            </w:r>
          </w:p>
        </w:tc>
        <w:tc>
          <w:tcPr>
            <w:tcW w:w="1847" w:type="dxa"/>
            <w:vMerge w:val="restart"/>
            <w:shd w:val="clear" w:color="000000" w:fill="FFFFFF"/>
            <w:vAlign w:val="center"/>
          </w:tcPr>
          <w:p w:rsidR="00214FDC" w:rsidRPr="006628A8" w:rsidRDefault="00214FDC" w:rsidP="005D02CD">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Результаты выполнения программы/</w:t>
            </w:r>
            <w:proofErr w:type="gramStart"/>
            <w:r w:rsidRPr="006628A8">
              <w:rPr>
                <w:rFonts w:ascii="Arial" w:eastAsiaTheme="minorEastAsia" w:hAnsi="Arial" w:cs="Arial"/>
                <w:sz w:val="24"/>
                <w:szCs w:val="24"/>
                <w:lang w:eastAsia="ru-RU"/>
              </w:rPr>
              <w:t>под</w:t>
            </w:r>
            <w:proofErr w:type="gramEnd"/>
          </w:p>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программы</w:t>
            </w:r>
          </w:p>
        </w:tc>
      </w:tr>
      <w:tr w:rsidR="00214FDC" w:rsidRPr="006628A8" w:rsidTr="00214FDC">
        <w:trPr>
          <w:trHeight w:val="20"/>
        </w:trPr>
        <w:tc>
          <w:tcPr>
            <w:tcW w:w="709" w:type="dxa"/>
            <w:vMerge/>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9"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417" w:type="dxa"/>
            <w:vMerge/>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850"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vMerge/>
            <w:shd w:val="clear" w:color="000000" w:fill="FFFFFF"/>
          </w:tcPr>
          <w:p w:rsidR="00214FDC" w:rsidRPr="006628A8" w:rsidRDefault="00214FDC" w:rsidP="00214FDC">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275" w:type="dxa"/>
            <w:vMerge/>
            <w:shd w:val="clear" w:color="000000" w:fill="FFFFFF"/>
            <w:vAlign w:val="center"/>
          </w:tcPr>
          <w:p w:rsidR="00214FDC" w:rsidRPr="006628A8" w:rsidRDefault="00214FDC" w:rsidP="00214FDC">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137" w:type="dxa"/>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2020</w:t>
            </w:r>
          </w:p>
        </w:tc>
        <w:tc>
          <w:tcPr>
            <w:tcW w:w="981" w:type="dxa"/>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2021</w:t>
            </w:r>
          </w:p>
        </w:tc>
        <w:tc>
          <w:tcPr>
            <w:tcW w:w="739" w:type="dxa"/>
            <w:gridSpan w:val="3"/>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2022</w:t>
            </w:r>
          </w:p>
        </w:tc>
        <w:tc>
          <w:tcPr>
            <w:tcW w:w="846" w:type="dxa"/>
            <w:gridSpan w:val="2"/>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2023</w:t>
            </w:r>
          </w:p>
        </w:tc>
        <w:tc>
          <w:tcPr>
            <w:tcW w:w="836" w:type="dxa"/>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2024</w:t>
            </w:r>
          </w:p>
        </w:tc>
        <w:tc>
          <w:tcPr>
            <w:tcW w:w="1417"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214FDC" w:rsidRPr="006628A8" w:rsidTr="00214FDC">
        <w:trPr>
          <w:trHeight w:val="20"/>
        </w:trPr>
        <w:tc>
          <w:tcPr>
            <w:tcW w:w="709" w:type="dxa"/>
            <w:shd w:val="clear" w:color="000000" w:fill="FFFFFF"/>
          </w:tcPr>
          <w:p w:rsidR="00214FDC" w:rsidRPr="006628A8" w:rsidRDefault="00214FDC" w:rsidP="005D02CD">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559" w:type="dxa"/>
            <w:shd w:val="clear" w:color="000000" w:fill="FFFFFF"/>
            <w:vAlign w:val="center"/>
          </w:tcPr>
          <w:p w:rsidR="00214FDC" w:rsidRPr="006628A8" w:rsidRDefault="00214FDC" w:rsidP="005D02CD">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w:t>
            </w:r>
          </w:p>
        </w:tc>
        <w:tc>
          <w:tcPr>
            <w:tcW w:w="1417" w:type="dxa"/>
            <w:shd w:val="clear" w:color="000000" w:fill="FFFFFF"/>
          </w:tcPr>
          <w:p w:rsidR="00214FDC" w:rsidRPr="006628A8" w:rsidRDefault="00214FDC" w:rsidP="005D02CD">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850" w:type="dxa"/>
            <w:shd w:val="clear" w:color="000000" w:fill="FFFFFF"/>
            <w:vAlign w:val="center"/>
          </w:tcPr>
          <w:p w:rsidR="00214FDC" w:rsidRPr="006628A8" w:rsidRDefault="00214FDC" w:rsidP="005D02CD">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4</w:t>
            </w:r>
          </w:p>
        </w:tc>
        <w:tc>
          <w:tcPr>
            <w:tcW w:w="1701" w:type="dxa"/>
            <w:shd w:val="clear" w:color="000000" w:fill="FFFFFF"/>
          </w:tcPr>
          <w:p w:rsidR="00214FDC" w:rsidRPr="006628A8" w:rsidRDefault="00214FDC" w:rsidP="00214FDC">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5</w:t>
            </w:r>
          </w:p>
        </w:tc>
        <w:tc>
          <w:tcPr>
            <w:tcW w:w="1275" w:type="dxa"/>
            <w:shd w:val="clear" w:color="000000" w:fill="FFFFFF"/>
          </w:tcPr>
          <w:p w:rsidR="00214FDC" w:rsidRPr="006628A8" w:rsidRDefault="00214FDC" w:rsidP="00214FDC">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6</w:t>
            </w:r>
          </w:p>
        </w:tc>
        <w:tc>
          <w:tcPr>
            <w:tcW w:w="1137" w:type="dxa"/>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7</w:t>
            </w:r>
          </w:p>
        </w:tc>
        <w:tc>
          <w:tcPr>
            <w:tcW w:w="981" w:type="dxa"/>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8</w:t>
            </w:r>
          </w:p>
        </w:tc>
        <w:tc>
          <w:tcPr>
            <w:tcW w:w="739" w:type="dxa"/>
            <w:gridSpan w:val="3"/>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9</w:t>
            </w:r>
          </w:p>
        </w:tc>
        <w:tc>
          <w:tcPr>
            <w:tcW w:w="846" w:type="dxa"/>
            <w:gridSpan w:val="2"/>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10</w:t>
            </w:r>
          </w:p>
        </w:tc>
        <w:tc>
          <w:tcPr>
            <w:tcW w:w="836" w:type="dxa"/>
            <w:shd w:val="clear" w:color="000000" w:fill="FFFFFF"/>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11</w:t>
            </w:r>
          </w:p>
        </w:tc>
        <w:tc>
          <w:tcPr>
            <w:tcW w:w="1417" w:type="dxa"/>
            <w:shd w:val="clear" w:color="000000" w:fill="FFFFFF"/>
            <w:vAlign w:val="center"/>
          </w:tcPr>
          <w:p w:rsidR="00214FDC" w:rsidRPr="006628A8" w:rsidRDefault="00214FDC" w:rsidP="005D02CD">
            <w:pPr>
              <w:autoSpaceDE w:val="0"/>
              <w:autoSpaceDN w:val="0"/>
              <w:adjustRightInd w:val="0"/>
              <w:spacing w:after="0" w:line="240" w:lineRule="auto"/>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12</w:t>
            </w:r>
          </w:p>
        </w:tc>
        <w:tc>
          <w:tcPr>
            <w:tcW w:w="1847" w:type="dxa"/>
            <w:shd w:val="clear" w:color="000000" w:fill="FFFFFF"/>
            <w:vAlign w:val="center"/>
          </w:tcPr>
          <w:p w:rsidR="00214FDC" w:rsidRPr="006628A8" w:rsidRDefault="00214FDC" w:rsidP="005D02CD">
            <w:pPr>
              <w:autoSpaceDE w:val="0"/>
              <w:autoSpaceDN w:val="0"/>
              <w:adjustRightInd w:val="0"/>
              <w:spacing w:after="0" w:line="240" w:lineRule="auto"/>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13</w:t>
            </w:r>
          </w:p>
        </w:tc>
      </w:tr>
      <w:tr w:rsidR="00214FDC" w:rsidRPr="006628A8" w:rsidTr="00214FDC">
        <w:trPr>
          <w:trHeight w:val="20"/>
        </w:trPr>
        <w:tc>
          <w:tcPr>
            <w:tcW w:w="709" w:type="dxa"/>
            <w:vMerge w:val="restart"/>
            <w:shd w:val="clear" w:color="000000" w:fill="FFFFFF"/>
          </w:tcPr>
          <w:p w:rsidR="00214FDC" w:rsidRPr="006628A8" w:rsidRDefault="00214FDC" w:rsidP="005D02CD">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1</w:t>
            </w:r>
          </w:p>
        </w:tc>
        <w:tc>
          <w:tcPr>
            <w:tcW w:w="1559" w:type="dxa"/>
            <w:vMerge w:val="restart"/>
            <w:shd w:val="clear" w:color="000000" w:fill="FFFFFF"/>
          </w:tcPr>
          <w:p w:rsidR="00214FDC" w:rsidRPr="006628A8" w:rsidRDefault="00214FDC" w:rsidP="005D02CD">
            <w:pPr>
              <w:autoSpaceDE w:val="0"/>
              <w:autoSpaceDN w:val="0"/>
              <w:adjustRightInd w:val="0"/>
              <w:spacing w:after="0" w:line="240" w:lineRule="auto"/>
              <w:ind w:left="31" w:right="31"/>
              <w:rPr>
                <w:rFonts w:ascii="Arial" w:hAnsi="Arial" w:cs="Arial"/>
                <w:color w:val="000000"/>
                <w:sz w:val="24"/>
                <w:szCs w:val="24"/>
              </w:rPr>
            </w:pPr>
            <w:r w:rsidRPr="006628A8">
              <w:rPr>
                <w:rFonts w:ascii="Arial" w:hAnsi="Arial" w:cs="Arial"/>
                <w:color w:val="000000"/>
                <w:sz w:val="24"/>
                <w:szCs w:val="24"/>
              </w:rPr>
              <w:t xml:space="preserve">Основное мероприятие </w:t>
            </w:r>
            <w:r w:rsidRPr="006628A8">
              <w:rPr>
                <w:rFonts w:ascii="Arial" w:hAnsi="Arial" w:cs="Arial"/>
                <w:color w:val="000000"/>
                <w:sz w:val="24"/>
                <w:szCs w:val="24"/>
              </w:rPr>
              <w:lastRenderedPageBreak/>
              <w:t xml:space="preserve">03: Развитие </w:t>
            </w:r>
            <w:proofErr w:type="spellStart"/>
            <w:r w:rsidRPr="006628A8">
              <w:rPr>
                <w:rFonts w:ascii="Arial" w:hAnsi="Arial" w:cs="Arial"/>
                <w:color w:val="000000"/>
                <w:sz w:val="24"/>
                <w:szCs w:val="24"/>
              </w:rPr>
              <w:t>первич</w:t>
            </w:r>
            <w:proofErr w:type="spellEnd"/>
            <w:r w:rsidRPr="006628A8">
              <w:rPr>
                <w:rFonts w:ascii="Arial" w:hAnsi="Arial" w:cs="Arial"/>
                <w:color w:val="000000"/>
                <w:sz w:val="24"/>
                <w:szCs w:val="24"/>
              </w:rPr>
              <w:t xml:space="preserve">-ной медико-сани-тарной помощи, а так же системы раннего выявления </w:t>
            </w:r>
            <w:proofErr w:type="spellStart"/>
            <w:r w:rsidRPr="006628A8">
              <w:rPr>
                <w:rFonts w:ascii="Arial" w:hAnsi="Arial" w:cs="Arial"/>
                <w:color w:val="000000"/>
                <w:sz w:val="24"/>
                <w:szCs w:val="24"/>
              </w:rPr>
              <w:t>заболеваний</w:t>
            </w:r>
            <w:proofErr w:type="gramStart"/>
            <w:r w:rsidRPr="006628A8">
              <w:rPr>
                <w:rFonts w:ascii="Arial" w:hAnsi="Arial" w:cs="Arial"/>
                <w:color w:val="000000"/>
                <w:sz w:val="24"/>
                <w:szCs w:val="24"/>
              </w:rPr>
              <w:t>,п</w:t>
            </w:r>
            <w:proofErr w:type="gramEnd"/>
            <w:r w:rsidRPr="006628A8">
              <w:rPr>
                <w:rFonts w:ascii="Arial" w:hAnsi="Arial" w:cs="Arial"/>
                <w:color w:val="000000"/>
                <w:sz w:val="24"/>
                <w:szCs w:val="24"/>
              </w:rPr>
              <w:t>атоло-гических</w:t>
            </w:r>
            <w:proofErr w:type="spellEnd"/>
            <w:r w:rsidRPr="006628A8">
              <w:rPr>
                <w:rFonts w:ascii="Arial" w:hAnsi="Arial" w:cs="Arial"/>
                <w:color w:val="000000"/>
                <w:sz w:val="24"/>
                <w:szCs w:val="24"/>
              </w:rPr>
              <w:t xml:space="preserve"> </w:t>
            </w:r>
            <w:proofErr w:type="spellStart"/>
            <w:r w:rsidRPr="006628A8">
              <w:rPr>
                <w:rFonts w:ascii="Arial" w:hAnsi="Arial" w:cs="Arial"/>
                <w:color w:val="000000"/>
                <w:sz w:val="24"/>
                <w:szCs w:val="24"/>
              </w:rPr>
              <w:t>состо-яний</w:t>
            </w:r>
            <w:proofErr w:type="spellEnd"/>
            <w:r w:rsidRPr="006628A8">
              <w:rPr>
                <w:rFonts w:ascii="Arial" w:hAnsi="Arial" w:cs="Arial"/>
                <w:color w:val="000000"/>
                <w:sz w:val="24"/>
                <w:szCs w:val="24"/>
              </w:rPr>
              <w:t xml:space="preserve"> и факторов риска их развития, включая проведение меди-</w:t>
            </w:r>
            <w:proofErr w:type="spellStart"/>
            <w:r w:rsidRPr="006628A8">
              <w:rPr>
                <w:rFonts w:ascii="Arial" w:hAnsi="Arial" w:cs="Arial"/>
                <w:color w:val="000000"/>
                <w:sz w:val="24"/>
                <w:szCs w:val="24"/>
              </w:rPr>
              <w:t>цинских</w:t>
            </w:r>
            <w:proofErr w:type="spellEnd"/>
            <w:r w:rsidRPr="006628A8">
              <w:rPr>
                <w:rFonts w:ascii="Arial" w:hAnsi="Arial" w:cs="Arial"/>
                <w:color w:val="000000"/>
                <w:sz w:val="24"/>
                <w:szCs w:val="24"/>
              </w:rPr>
              <w:t xml:space="preserve"> осмотров и диспансеризации населения </w:t>
            </w:r>
          </w:p>
        </w:tc>
        <w:tc>
          <w:tcPr>
            <w:tcW w:w="1417" w:type="dxa"/>
            <w:shd w:val="clear" w:color="000000" w:fill="FFFFFF"/>
          </w:tcPr>
          <w:p w:rsidR="00214FDC" w:rsidRPr="006628A8" w:rsidRDefault="00214FDC" w:rsidP="00DF235B">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 xml:space="preserve">Средства бюджета </w:t>
            </w:r>
            <w:r w:rsidRPr="006628A8">
              <w:rPr>
                <w:rFonts w:ascii="Arial" w:eastAsiaTheme="minorEastAsia" w:hAnsi="Arial" w:cs="Arial"/>
                <w:sz w:val="24"/>
                <w:szCs w:val="24"/>
                <w:lang w:eastAsia="ru-RU"/>
              </w:rPr>
              <w:lastRenderedPageBreak/>
              <w:t>Московской области</w:t>
            </w:r>
          </w:p>
        </w:tc>
        <w:tc>
          <w:tcPr>
            <w:tcW w:w="850" w:type="dxa"/>
            <w:vMerge w:val="restart"/>
            <w:shd w:val="clear" w:color="000000" w:fill="FFFFFF"/>
          </w:tcPr>
          <w:p w:rsidR="00214FDC" w:rsidRPr="006628A8" w:rsidRDefault="00214FDC" w:rsidP="00FB3909">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 xml:space="preserve">01.01.2020 - </w:t>
            </w:r>
            <w:r w:rsidRPr="006628A8">
              <w:rPr>
                <w:rFonts w:ascii="Arial" w:eastAsiaTheme="minorEastAsia" w:hAnsi="Arial" w:cs="Arial"/>
                <w:sz w:val="24"/>
                <w:szCs w:val="24"/>
                <w:lang w:eastAsia="ru-RU"/>
              </w:rPr>
              <w:lastRenderedPageBreak/>
              <w:t>31.12.2024</w:t>
            </w:r>
          </w:p>
          <w:p w:rsidR="00214FDC" w:rsidRPr="006628A8" w:rsidRDefault="00214FDC" w:rsidP="00FB3909">
            <w:pPr>
              <w:autoSpaceDE w:val="0"/>
              <w:autoSpaceDN w:val="0"/>
              <w:adjustRightInd w:val="0"/>
              <w:spacing w:after="0" w:line="240" w:lineRule="auto"/>
              <w:ind w:right="61"/>
              <w:rPr>
                <w:rFonts w:ascii="Arial" w:eastAsiaTheme="minorEastAsia" w:hAnsi="Arial" w:cs="Arial"/>
                <w:sz w:val="24"/>
                <w:szCs w:val="24"/>
                <w:lang w:eastAsia="ru-RU"/>
              </w:rPr>
            </w:pPr>
          </w:p>
          <w:p w:rsidR="00214FDC" w:rsidRPr="006628A8" w:rsidRDefault="00214FDC" w:rsidP="00FB3909">
            <w:pPr>
              <w:autoSpaceDE w:val="0"/>
              <w:autoSpaceDN w:val="0"/>
              <w:adjustRightInd w:val="0"/>
              <w:spacing w:after="0" w:line="240" w:lineRule="auto"/>
              <w:ind w:right="61"/>
              <w:rPr>
                <w:rFonts w:ascii="Arial" w:eastAsiaTheme="minorEastAsia" w:hAnsi="Arial" w:cs="Arial"/>
                <w:sz w:val="24"/>
                <w:szCs w:val="24"/>
                <w:lang w:eastAsia="ru-RU"/>
              </w:rPr>
            </w:pPr>
          </w:p>
        </w:tc>
        <w:tc>
          <w:tcPr>
            <w:tcW w:w="1701" w:type="dxa"/>
            <w:vMerge w:val="restart"/>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0,0</w:t>
            </w:r>
          </w:p>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0,0</w:t>
            </w: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0,0</w:t>
            </w:r>
          </w:p>
        </w:tc>
        <w:tc>
          <w:tcPr>
            <w:tcW w:w="1137" w:type="dxa"/>
            <w:shd w:val="clear" w:color="000000" w:fill="FFFFFF"/>
            <w:noWrap/>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noWrap/>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noWrap/>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noWrap/>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noWrap/>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noWrap/>
            <w:vAlign w:val="center"/>
          </w:tcPr>
          <w:p w:rsidR="00214FDC" w:rsidRPr="006628A8" w:rsidRDefault="00214FDC" w:rsidP="00985770">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 xml:space="preserve">Управление социальной </w:t>
            </w:r>
            <w:r w:rsidRPr="006628A8">
              <w:rPr>
                <w:rFonts w:ascii="Arial" w:eastAsiaTheme="minorEastAsia" w:hAnsi="Arial" w:cs="Arial"/>
                <w:sz w:val="24"/>
                <w:szCs w:val="24"/>
                <w:lang w:eastAsia="ru-RU"/>
              </w:rPr>
              <w:lastRenderedPageBreak/>
              <w:t>политики администрации городского округа Люберцы Московской области</w:t>
            </w:r>
          </w:p>
        </w:tc>
        <w:tc>
          <w:tcPr>
            <w:tcW w:w="1847" w:type="dxa"/>
            <w:vMerge w:val="restart"/>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hAnsi="Arial" w:cs="Arial"/>
                <w:color w:val="000000"/>
                <w:sz w:val="24"/>
                <w:szCs w:val="24"/>
              </w:rPr>
              <w:lastRenderedPageBreak/>
              <w:t xml:space="preserve">Увеличение доли населения </w:t>
            </w:r>
            <w:r w:rsidRPr="006628A8">
              <w:rPr>
                <w:rFonts w:ascii="Arial" w:hAnsi="Arial" w:cs="Arial"/>
                <w:color w:val="000000"/>
                <w:sz w:val="24"/>
                <w:szCs w:val="24"/>
              </w:rPr>
              <w:lastRenderedPageBreak/>
              <w:t>прошедшего диспансеризацию</w:t>
            </w:r>
          </w:p>
          <w:p w:rsidR="00214FDC" w:rsidRPr="006628A8" w:rsidRDefault="00214FDC" w:rsidP="00214FDC">
            <w:pPr>
              <w:autoSpaceDE w:val="0"/>
              <w:autoSpaceDN w:val="0"/>
              <w:adjustRightInd w:val="0"/>
              <w:spacing w:after="0" w:line="240" w:lineRule="auto"/>
              <w:ind w:right="3"/>
              <w:jc w:val="center"/>
              <w:rPr>
                <w:rFonts w:ascii="Arial" w:eastAsiaTheme="minorEastAsia" w:hAnsi="Arial" w:cs="Arial"/>
                <w:sz w:val="24"/>
                <w:szCs w:val="24"/>
                <w:lang w:eastAsia="ru-RU"/>
              </w:rPr>
            </w:pPr>
          </w:p>
        </w:tc>
      </w:tr>
      <w:tr w:rsidR="00214FDC" w:rsidRPr="006628A8" w:rsidTr="00214FDC">
        <w:trPr>
          <w:trHeight w:val="20"/>
        </w:trPr>
        <w:tc>
          <w:tcPr>
            <w:tcW w:w="70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55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417" w:type="dxa"/>
            <w:shd w:val="clear" w:color="000000" w:fill="FFFFFF"/>
          </w:tcPr>
          <w:p w:rsidR="00214FDC" w:rsidRPr="006628A8" w:rsidRDefault="00214FDC" w:rsidP="00DF235B">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w:t>
            </w:r>
          </w:p>
          <w:p w:rsidR="00214FDC" w:rsidRPr="006628A8" w:rsidRDefault="00214FDC" w:rsidP="00DF235B">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бюджета городского округа Люберцы</w:t>
            </w:r>
          </w:p>
        </w:tc>
        <w:tc>
          <w:tcPr>
            <w:tcW w:w="850" w:type="dxa"/>
            <w:vMerge/>
            <w:shd w:val="clear" w:color="000000" w:fill="FFFFFF"/>
          </w:tcPr>
          <w:p w:rsidR="00214FDC" w:rsidRPr="006628A8" w:rsidRDefault="00214FDC" w:rsidP="00FB3909">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701" w:type="dxa"/>
            <w:vMerge/>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trike/>
                <w:sz w:val="24"/>
                <w:szCs w:val="24"/>
                <w:u w:val="single"/>
                <w:lang w:eastAsia="ru-RU"/>
              </w:rPr>
            </w:pP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noWrap/>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noWrap/>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noWrap/>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noWrap/>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noWrap/>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noWrap/>
            <w:vAlign w:val="center"/>
          </w:tcPr>
          <w:p w:rsidR="00214FDC" w:rsidRPr="006628A8" w:rsidRDefault="00214FDC" w:rsidP="00985770">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214FDC" w:rsidRPr="006628A8" w:rsidTr="00214FDC">
        <w:trPr>
          <w:trHeight w:val="20"/>
        </w:trPr>
        <w:tc>
          <w:tcPr>
            <w:tcW w:w="70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55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417" w:type="dxa"/>
            <w:shd w:val="clear" w:color="000000" w:fill="FFFFFF"/>
          </w:tcPr>
          <w:p w:rsidR="00214FDC" w:rsidRPr="006628A8" w:rsidRDefault="00214FDC" w:rsidP="00DF235B">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Итого</w:t>
            </w:r>
          </w:p>
        </w:tc>
        <w:tc>
          <w:tcPr>
            <w:tcW w:w="850" w:type="dxa"/>
            <w:vMerge/>
            <w:shd w:val="clear" w:color="000000" w:fill="FFFFFF"/>
          </w:tcPr>
          <w:p w:rsidR="00214FDC" w:rsidRPr="006628A8" w:rsidRDefault="00214FDC" w:rsidP="00FB3909">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701" w:type="dxa"/>
            <w:vMerge/>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trike/>
                <w:sz w:val="24"/>
                <w:szCs w:val="24"/>
                <w:u w:val="single"/>
                <w:lang w:eastAsia="ru-RU"/>
              </w:rPr>
            </w:pP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vAlign w:val="center"/>
          </w:tcPr>
          <w:p w:rsidR="00214FDC" w:rsidRPr="006628A8" w:rsidRDefault="00214FDC" w:rsidP="00985770">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214FDC" w:rsidRPr="006628A8" w:rsidTr="00214FDC">
        <w:trPr>
          <w:trHeight w:val="20"/>
        </w:trPr>
        <w:tc>
          <w:tcPr>
            <w:tcW w:w="709" w:type="dxa"/>
            <w:shd w:val="clear" w:color="000000" w:fill="FFFFFF"/>
          </w:tcPr>
          <w:p w:rsidR="00214FDC" w:rsidRPr="006628A8" w:rsidRDefault="00214FDC" w:rsidP="00214FDC">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w:t>
            </w:r>
          </w:p>
        </w:tc>
        <w:tc>
          <w:tcPr>
            <w:tcW w:w="1559" w:type="dxa"/>
            <w:vMerge w:val="restart"/>
            <w:shd w:val="clear" w:color="000000" w:fill="FFFFFF"/>
          </w:tcPr>
          <w:p w:rsidR="00214FDC" w:rsidRPr="006628A8" w:rsidRDefault="00214FDC" w:rsidP="00214FDC">
            <w:pPr>
              <w:autoSpaceDE w:val="0"/>
              <w:autoSpaceDN w:val="0"/>
              <w:adjustRightInd w:val="0"/>
              <w:spacing w:after="0" w:line="240" w:lineRule="auto"/>
              <w:ind w:right="31"/>
              <w:rPr>
                <w:rFonts w:ascii="Arial" w:eastAsiaTheme="minorEastAsia" w:hAnsi="Arial" w:cs="Arial"/>
                <w:strike/>
                <w:sz w:val="24"/>
                <w:szCs w:val="24"/>
                <w:u w:val="single"/>
                <w:lang w:eastAsia="ru-RU"/>
              </w:rPr>
            </w:pPr>
            <w:r w:rsidRPr="006628A8">
              <w:rPr>
                <w:rFonts w:ascii="Arial" w:hAnsi="Arial" w:cs="Arial"/>
                <w:color w:val="000000"/>
                <w:sz w:val="24"/>
                <w:szCs w:val="24"/>
              </w:rPr>
              <w:t>3.1 Проведение медицинских осмотров и диспансеризации населения</w:t>
            </w:r>
          </w:p>
        </w:tc>
        <w:tc>
          <w:tcPr>
            <w:tcW w:w="1417" w:type="dxa"/>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Московской области</w:t>
            </w:r>
          </w:p>
        </w:tc>
        <w:tc>
          <w:tcPr>
            <w:tcW w:w="850" w:type="dxa"/>
            <w:vMerge w:val="restart"/>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trike/>
                <w:sz w:val="24"/>
                <w:szCs w:val="24"/>
                <w:u w:val="single"/>
                <w:lang w:eastAsia="ru-RU"/>
              </w:rPr>
            </w:pPr>
            <w:r w:rsidRPr="006628A8">
              <w:rPr>
                <w:rFonts w:ascii="Arial" w:eastAsiaTheme="minorEastAsia" w:hAnsi="Arial" w:cs="Arial"/>
                <w:sz w:val="24"/>
                <w:szCs w:val="24"/>
                <w:lang w:eastAsia="ru-RU"/>
              </w:rPr>
              <w:t>01.01.2020 - 31.12.2024</w:t>
            </w:r>
          </w:p>
        </w:tc>
        <w:tc>
          <w:tcPr>
            <w:tcW w:w="1701" w:type="dxa"/>
            <w:vMerge w:val="restart"/>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275" w:type="dxa"/>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vAlign w:val="center"/>
          </w:tcPr>
          <w:p w:rsidR="00214FDC" w:rsidRPr="006628A8" w:rsidRDefault="00214FDC" w:rsidP="00214FDC">
            <w:pPr>
              <w:autoSpaceDE w:val="0"/>
              <w:autoSpaceDN w:val="0"/>
              <w:adjustRightInd w:val="0"/>
              <w:spacing w:after="0" w:line="240" w:lineRule="auto"/>
              <w:ind w:right="21"/>
              <w:rPr>
                <w:rFonts w:ascii="Arial" w:eastAsiaTheme="minorEastAsia" w:hAnsi="Arial" w:cs="Arial"/>
                <w:sz w:val="24"/>
                <w:szCs w:val="24"/>
                <w:lang w:eastAsia="ru-RU"/>
              </w:rPr>
            </w:pPr>
          </w:p>
          <w:p w:rsidR="00214FDC" w:rsidRPr="006628A8" w:rsidRDefault="00214FDC" w:rsidP="00214FDC">
            <w:pPr>
              <w:autoSpaceDE w:val="0"/>
              <w:autoSpaceDN w:val="0"/>
              <w:adjustRightInd w:val="0"/>
              <w:spacing w:after="0" w:line="240" w:lineRule="auto"/>
              <w:ind w:right="21"/>
              <w:rPr>
                <w:rFonts w:ascii="Arial" w:eastAsiaTheme="minorEastAsia" w:hAnsi="Arial" w:cs="Arial"/>
                <w:sz w:val="24"/>
                <w:szCs w:val="24"/>
                <w:lang w:eastAsia="ru-RU"/>
              </w:rPr>
            </w:pPr>
            <w:r w:rsidRPr="006628A8">
              <w:rPr>
                <w:rFonts w:ascii="Arial" w:eastAsiaTheme="minorEastAsia" w:hAnsi="Arial" w:cs="Arial"/>
                <w:sz w:val="24"/>
                <w:szCs w:val="24"/>
                <w:lang w:eastAsia="ru-RU"/>
              </w:rPr>
              <w:t xml:space="preserve">Управление социальной политики администрации городского округа Люберцы Московской </w:t>
            </w:r>
            <w:r w:rsidRPr="006628A8">
              <w:rPr>
                <w:rFonts w:ascii="Arial" w:eastAsiaTheme="minorEastAsia" w:hAnsi="Arial" w:cs="Arial"/>
                <w:sz w:val="24"/>
                <w:szCs w:val="24"/>
                <w:lang w:eastAsia="ru-RU"/>
              </w:rPr>
              <w:lastRenderedPageBreak/>
              <w:t>области</w:t>
            </w:r>
          </w:p>
        </w:tc>
        <w:tc>
          <w:tcPr>
            <w:tcW w:w="1847" w:type="dxa"/>
            <w:vMerge w:val="restart"/>
            <w:shd w:val="clear" w:color="000000" w:fill="FFFFFF"/>
            <w:vAlign w:val="center"/>
          </w:tcPr>
          <w:p w:rsidR="00214FDC" w:rsidRPr="006628A8" w:rsidRDefault="00214FDC" w:rsidP="00214FDC">
            <w:pPr>
              <w:autoSpaceDE w:val="0"/>
              <w:autoSpaceDN w:val="0"/>
              <w:adjustRightInd w:val="0"/>
              <w:spacing w:after="0" w:line="240" w:lineRule="auto"/>
              <w:ind w:right="21"/>
              <w:rPr>
                <w:rFonts w:ascii="Arial" w:eastAsiaTheme="minorEastAsia" w:hAnsi="Arial" w:cs="Arial"/>
                <w:strike/>
                <w:sz w:val="24"/>
                <w:szCs w:val="24"/>
                <w:u w:val="single"/>
                <w:lang w:eastAsia="ru-RU"/>
              </w:rPr>
            </w:pPr>
            <w:r w:rsidRPr="006628A8">
              <w:rPr>
                <w:rFonts w:ascii="Arial" w:hAnsi="Arial" w:cs="Arial"/>
                <w:color w:val="000000"/>
                <w:sz w:val="24"/>
                <w:szCs w:val="24"/>
              </w:rPr>
              <w:lastRenderedPageBreak/>
              <w:t>Увеличение доли населения прошедшего диспансеризацию</w:t>
            </w:r>
          </w:p>
        </w:tc>
      </w:tr>
      <w:tr w:rsidR="00214FDC" w:rsidRPr="006628A8" w:rsidTr="00214FDC">
        <w:trPr>
          <w:trHeight w:val="20"/>
        </w:trPr>
        <w:tc>
          <w:tcPr>
            <w:tcW w:w="709" w:type="dxa"/>
            <w:vMerge w:val="restart"/>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55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417" w:type="dxa"/>
            <w:shd w:val="clear" w:color="000000" w:fill="FFFFFF"/>
          </w:tcPr>
          <w:p w:rsidR="00214FDC" w:rsidRPr="006628A8" w:rsidRDefault="00214FDC" w:rsidP="00431114">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городского округа Люберцы</w:t>
            </w:r>
          </w:p>
        </w:tc>
        <w:tc>
          <w:tcPr>
            <w:tcW w:w="850" w:type="dxa"/>
            <w:vMerge/>
            <w:shd w:val="clear" w:color="000000" w:fill="FFFFFF"/>
          </w:tcPr>
          <w:p w:rsidR="00214FDC" w:rsidRPr="006628A8" w:rsidRDefault="00214FDC" w:rsidP="00FB3909">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701" w:type="dxa"/>
            <w:vMerge/>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trike/>
                <w:sz w:val="24"/>
                <w:szCs w:val="24"/>
                <w:u w:val="single"/>
                <w:lang w:eastAsia="ru-RU"/>
              </w:rPr>
            </w:pP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vAlign w:val="center"/>
          </w:tcPr>
          <w:p w:rsidR="00214FDC" w:rsidRPr="006628A8" w:rsidRDefault="00214FDC" w:rsidP="00985770">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214FDC" w:rsidRPr="006628A8" w:rsidTr="00214FDC">
        <w:trPr>
          <w:trHeight w:val="20"/>
        </w:trPr>
        <w:tc>
          <w:tcPr>
            <w:tcW w:w="70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55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417" w:type="dxa"/>
            <w:shd w:val="clear" w:color="000000" w:fill="FFFFFF"/>
          </w:tcPr>
          <w:p w:rsidR="00214FDC" w:rsidRPr="006628A8" w:rsidRDefault="00214FDC" w:rsidP="00431114">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Итого</w:t>
            </w:r>
          </w:p>
        </w:tc>
        <w:tc>
          <w:tcPr>
            <w:tcW w:w="850" w:type="dxa"/>
            <w:vMerge/>
            <w:shd w:val="clear" w:color="000000" w:fill="FFFFFF"/>
          </w:tcPr>
          <w:p w:rsidR="00214FDC" w:rsidRPr="006628A8" w:rsidRDefault="00214FDC" w:rsidP="00FB3909">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701" w:type="dxa"/>
            <w:vMerge/>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trike/>
                <w:sz w:val="24"/>
                <w:szCs w:val="24"/>
                <w:u w:val="single"/>
                <w:lang w:eastAsia="ru-RU"/>
              </w:rPr>
            </w:pP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vAlign w:val="center"/>
          </w:tcPr>
          <w:p w:rsidR="00214FDC" w:rsidRPr="006628A8" w:rsidRDefault="00214FDC" w:rsidP="00985770">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847" w:type="dxa"/>
            <w:vMerge/>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214FDC" w:rsidRPr="006628A8" w:rsidTr="00214FDC">
        <w:trPr>
          <w:trHeight w:val="20"/>
        </w:trPr>
        <w:tc>
          <w:tcPr>
            <w:tcW w:w="709" w:type="dxa"/>
            <w:vMerge w:val="restart"/>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559" w:type="dxa"/>
            <w:vMerge w:val="restart"/>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417" w:type="dxa"/>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Итого по подпрограмме:</w:t>
            </w:r>
          </w:p>
        </w:tc>
        <w:tc>
          <w:tcPr>
            <w:tcW w:w="850" w:type="dxa"/>
            <w:vMerge/>
            <w:shd w:val="clear" w:color="000000" w:fill="FFFFFF"/>
          </w:tcPr>
          <w:p w:rsidR="00214FDC" w:rsidRPr="006628A8" w:rsidRDefault="00214FDC" w:rsidP="005D02CD">
            <w:pPr>
              <w:autoSpaceDE w:val="0"/>
              <w:autoSpaceDN w:val="0"/>
              <w:adjustRightInd w:val="0"/>
              <w:spacing w:after="0" w:line="240" w:lineRule="auto"/>
              <w:ind w:right="61"/>
              <w:rPr>
                <w:rFonts w:ascii="Arial" w:eastAsiaTheme="minorEastAsia" w:hAnsi="Arial" w:cs="Arial"/>
                <w:sz w:val="24"/>
                <w:szCs w:val="24"/>
                <w:lang w:eastAsia="ru-RU"/>
              </w:rPr>
            </w:pPr>
          </w:p>
        </w:tc>
        <w:tc>
          <w:tcPr>
            <w:tcW w:w="1701"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tcPr>
          <w:p w:rsidR="00214FDC" w:rsidRPr="006628A8" w:rsidRDefault="00214FDC" w:rsidP="005D02CD">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847" w:type="dxa"/>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214FDC" w:rsidRPr="006628A8" w:rsidTr="00214FDC">
        <w:trPr>
          <w:trHeight w:val="20"/>
        </w:trPr>
        <w:tc>
          <w:tcPr>
            <w:tcW w:w="70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55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417" w:type="dxa"/>
            <w:shd w:val="clear" w:color="000000" w:fill="FFFFFF"/>
          </w:tcPr>
          <w:p w:rsidR="00214FDC" w:rsidRPr="006628A8" w:rsidRDefault="00214FDC" w:rsidP="00214FDC">
            <w:pPr>
              <w:autoSpaceDE w:val="0"/>
              <w:autoSpaceDN w:val="0"/>
              <w:adjustRightInd w:val="0"/>
              <w:spacing w:after="0" w:line="240" w:lineRule="auto"/>
              <w:ind w:right="31"/>
              <w:rPr>
                <w:rFonts w:ascii="Arial" w:hAnsi="Arial" w:cs="Arial"/>
                <w:color w:val="000000"/>
                <w:sz w:val="24"/>
                <w:szCs w:val="24"/>
              </w:rPr>
            </w:pPr>
            <w:r w:rsidRPr="006628A8">
              <w:rPr>
                <w:rFonts w:ascii="Arial" w:eastAsiaTheme="minorEastAsia" w:hAnsi="Arial" w:cs="Arial"/>
                <w:sz w:val="24"/>
                <w:szCs w:val="24"/>
                <w:lang w:eastAsia="ru-RU"/>
              </w:rPr>
              <w:t>Средства бюджета Московской области</w:t>
            </w:r>
          </w:p>
        </w:tc>
        <w:tc>
          <w:tcPr>
            <w:tcW w:w="850" w:type="dxa"/>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701"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tcPr>
          <w:p w:rsidR="00214FDC" w:rsidRPr="006628A8" w:rsidRDefault="00214FDC" w:rsidP="005D02CD">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847" w:type="dxa"/>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214FDC" w:rsidRPr="006628A8" w:rsidTr="00214FDC">
        <w:trPr>
          <w:trHeight w:val="20"/>
        </w:trPr>
        <w:tc>
          <w:tcPr>
            <w:tcW w:w="70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559" w:type="dxa"/>
            <w:vMerge/>
            <w:shd w:val="clear" w:color="000000" w:fill="FFFFFF"/>
          </w:tcPr>
          <w:p w:rsidR="00214FDC" w:rsidRPr="006628A8" w:rsidRDefault="00214FDC" w:rsidP="005D02CD">
            <w:pPr>
              <w:autoSpaceDE w:val="0"/>
              <w:autoSpaceDN w:val="0"/>
              <w:adjustRightInd w:val="0"/>
              <w:spacing w:after="0" w:line="240" w:lineRule="auto"/>
              <w:ind w:right="31"/>
              <w:jc w:val="right"/>
              <w:rPr>
                <w:rFonts w:ascii="Arial" w:hAnsi="Arial" w:cs="Arial"/>
                <w:color w:val="000000"/>
                <w:sz w:val="24"/>
                <w:szCs w:val="24"/>
              </w:rPr>
            </w:pPr>
          </w:p>
        </w:tc>
        <w:tc>
          <w:tcPr>
            <w:tcW w:w="1417" w:type="dxa"/>
            <w:shd w:val="clear" w:color="000000" w:fill="FFFFFF"/>
          </w:tcPr>
          <w:p w:rsidR="00214FDC" w:rsidRPr="006628A8" w:rsidRDefault="00214FDC" w:rsidP="00214FDC">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городского округа Люберцы</w:t>
            </w:r>
          </w:p>
        </w:tc>
        <w:tc>
          <w:tcPr>
            <w:tcW w:w="850" w:type="dxa"/>
            <w:shd w:val="clear" w:color="000000" w:fill="FFFFFF"/>
          </w:tcPr>
          <w:p w:rsidR="00214FDC" w:rsidRPr="006628A8" w:rsidRDefault="00214FDC" w:rsidP="005D02CD">
            <w:pPr>
              <w:autoSpaceDE w:val="0"/>
              <w:autoSpaceDN w:val="0"/>
              <w:adjustRightInd w:val="0"/>
              <w:spacing w:after="0" w:line="240" w:lineRule="auto"/>
              <w:ind w:right="61"/>
              <w:rPr>
                <w:rFonts w:ascii="Arial" w:eastAsiaTheme="minorEastAsia" w:hAnsi="Arial" w:cs="Arial"/>
                <w:sz w:val="24"/>
                <w:szCs w:val="24"/>
                <w:lang w:eastAsia="ru-RU"/>
              </w:rPr>
            </w:pPr>
          </w:p>
        </w:tc>
        <w:tc>
          <w:tcPr>
            <w:tcW w:w="1701"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275" w:type="dxa"/>
            <w:shd w:val="clear" w:color="000000" w:fill="FFFFFF"/>
          </w:tcPr>
          <w:p w:rsidR="00214FDC" w:rsidRPr="006628A8" w:rsidRDefault="00214FDC" w:rsidP="00214FDC">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137" w:type="dxa"/>
            <w:shd w:val="clear" w:color="000000" w:fill="FFFFFF"/>
          </w:tcPr>
          <w:p w:rsidR="00214FDC" w:rsidRPr="006628A8" w:rsidRDefault="00214FDC" w:rsidP="00642D22">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92" w:type="dxa"/>
            <w:gridSpan w:val="2"/>
            <w:shd w:val="clear" w:color="000000" w:fill="FFFFFF"/>
          </w:tcPr>
          <w:p w:rsidR="00214FDC" w:rsidRPr="006628A8" w:rsidRDefault="00214FDC" w:rsidP="002147A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12" w:type="dxa"/>
            <w:shd w:val="clear" w:color="000000" w:fill="FFFFFF"/>
          </w:tcPr>
          <w:p w:rsidR="00214FDC" w:rsidRPr="006628A8" w:rsidRDefault="00214FDC" w:rsidP="00364F68">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8" w:type="dxa"/>
            <w:gridSpan w:val="2"/>
            <w:shd w:val="clear" w:color="000000" w:fill="FFFFFF"/>
          </w:tcPr>
          <w:p w:rsidR="00214FDC" w:rsidRPr="006628A8" w:rsidRDefault="00214FDC" w:rsidP="00E10EA1">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50" w:type="dxa"/>
            <w:gridSpan w:val="2"/>
            <w:shd w:val="clear" w:color="000000" w:fill="FFFFFF"/>
          </w:tcPr>
          <w:p w:rsidR="00214FDC" w:rsidRPr="006628A8" w:rsidRDefault="00214FDC" w:rsidP="00353C3F">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417" w:type="dxa"/>
            <w:shd w:val="clear" w:color="000000" w:fill="FFFFFF"/>
          </w:tcPr>
          <w:p w:rsidR="00214FDC" w:rsidRPr="006628A8" w:rsidRDefault="00214FDC" w:rsidP="005D02CD">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847" w:type="dxa"/>
            <w:shd w:val="clear" w:color="000000" w:fill="FFFFFF"/>
            <w:vAlign w:val="center"/>
          </w:tcPr>
          <w:p w:rsidR="00214FDC" w:rsidRPr="006628A8" w:rsidRDefault="00214FDC" w:rsidP="005D02CD">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bl>
    <w:p w:rsidR="006628A8" w:rsidRPr="006628A8" w:rsidRDefault="006628A8" w:rsidP="006628A8">
      <w:pPr>
        <w:autoSpaceDE w:val="0"/>
        <w:autoSpaceDN w:val="0"/>
        <w:spacing w:after="0" w:line="240" w:lineRule="auto"/>
        <w:jc w:val="both"/>
        <w:rPr>
          <w:rFonts w:ascii="Arial" w:eastAsiaTheme="minorEastAsia" w:hAnsi="Arial" w:cs="Arial"/>
          <w:sz w:val="24"/>
          <w:szCs w:val="24"/>
          <w:lang w:eastAsia="ru-RU"/>
        </w:rPr>
      </w:pPr>
    </w:p>
    <w:p w:rsidR="002049B7" w:rsidRPr="006628A8" w:rsidRDefault="002049B7" w:rsidP="002049B7">
      <w:pPr>
        <w:autoSpaceDE w:val="0"/>
        <w:autoSpaceDN w:val="0"/>
        <w:spacing w:after="0" w:line="240" w:lineRule="auto"/>
        <w:jc w:val="center"/>
        <w:rPr>
          <w:rFonts w:ascii="Arial" w:hAnsi="Arial" w:cs="Arial"/>
          <w:b/>
          <w:bCs/>
          <w:color w:val="000000"/>
          <w:sz w:val="24"/>
          <w:szCs w:val="24"/>
        </w:rPr>
      </w:pPr>
    </w:p>
    <w:p w:rsidR="001A49CA" w:rsidRPr="006628A8" w:rsidRDefault="001A49CA" w:rsidP="001A49CA">
      <w:pPr>
        <w:spacing w:after="0"/>
        <w:jc w:val="center"/>
        <w:rPr>
          <w:rFonts w:ascii="Arial" w:hAnsi="Arial" w:cs="Arial"/>
          <w:sz w:val="24"/>
          <w:szCs w:val="24"/>
        </w:rPr>
      </w:pPr>
      <w:r w:rsidRPr="006628A8">
        <w:rPr>
          <w:rFonts w:ascii="Arial" w:hAnsi="Arial" w:cs="Arial"/>
          <w:b/>
          <w:bCs/>
          <w:color w:val="000000"/>
          <w:sz w:val="24"/>
          <w:szCs w:val="24"/>
        </w:rPr>
        <w:t xml:space="preserve">Паспорт подпрограммы </w:t>
      </w:r>
      <w:r w:rsidR="00C102B2" w:rsidRPr="006628A8">
        <w:rPr>
          <w:rFonts w:ascii="Arial" w:hAnsi="Arial" w:cs="Arial"/>
          <w:b/>
          <w:bCs/>
          <w:color w:val="000000"/>
          <w:sz w:val="24"/>
          <w:szCs w:val="24"/>
        </w:rPr>
        <w:t xml:space="preserve"> 5.  </w:t>
      </w:r>
      <w:r w:rsidR="001E71C4" w:rsidRPr="006628A8">
        <w:rPr>
          <w:rFonts w:ascii="Arial" w:hAnsi="Arial" w:cs="Arial"/>
          <w:b/>
          <w:bCs/>
          <w:color w:val="000000"/>
          <w:sz w:val="24"/>
          <w:szCs w:val="24"/>
        </w:rPr>
        <w:t>Финансовое обеспечение систем</w:t>
      </w:r>
      <w:r w:rsidRPr="006628A8">
        <w:rPr>
          <w:rFonts w:ascii="Arial" w:hAnsi="Arial" w:cs="Arial"/>
          <w:b/>
          <w:bCs/>
          <w:color w:val="000000"/>
          <w:sz w:val="24"/>
          <w:szCs w:val="24"/>
        </w:rPr>
        <w:t>ы</w:t>
      </w:r>
      <w:r w:rsidR="00C102B2" w:rsidRPr="006628A8">
        <w:rPr>
          <w:rFonts w:ascii="Arial" w:hAnsi="Arial" w:cs="Arial"/>
          <w:b/>
          <w:bCs/>
          <w:color w:val="000000"/>
          <w:sz w:val="24"/>
          <w:szCs w:val="24"/>
        </w:rPr>
        <w:t xml:space="preserve"> организации медицинской помощи</w:t>
      </w:r>
    </w:p>
    <w:tbl>
      <w:tblPr>
        <w:tblW w:w="0" w:type="auto"/>
        <w:jc w:val="center"/>
        <w:tblLayout w:type="fixed"/>
        <w:tblCellMar>
          <w:left w:w="0" w:type="dxa"/>
          <w:right w:w="0" w:type="dxa"/>
        </w:tblCellMar>
        <w:tblLook w:val="0000" w:firstRow="0" w:lastRow="0" w:firstColumn="0" w:lastColumn="0" w:noHBand="0" w:noVBand="0"/>
      </w:tblPr>
      <w:tblGrid>
        <w:gridCol w:w="3085"/>
        <w:gridCol w:w="2104"/>
        <w:gridCol w:w="3610"/>
        <w:gridCol w:w="1134"/>
        <w:gridCol w:w="1134"/>
        <w:gridCol w:w="1134"/>
        <w:gridCol w:w="1134"/>
        <w:gridCol w:w="1134"/>
        <w:gridCol w:w="1124"/>
      </w:tblGrid>
      <w:tr w:rsidR="001A49CA" w:rsidRPr="006628A8" w:rsidTr="00214FDC">
        <w:trPr>
          <w:cantSplit/>
          <w:trHeight w:val="20"/>
          <w:jc w:val="center"/>
        </w:trPr>
        <w:tc>
          <w:tcPr>
            <w:tcW w:w="3085"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710692"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1A49CA" w:rsidRPr="006628A8" w:rsidTr="00214FDC">
        <w:trPr>
          <w:cantSplit/>
          <w:trHeight w:val="276"/>
          <w:jc w:val="center"/>
        </w:trPr>
        <w:tc>
          <w:tcPr>
            <w:tcW w:w="308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Источники финансирования подпрограммы,</w:t>
            </w:r>
          </w:p>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 xml:space="preserve">по годам реализации и главным распорядителям </w:t>
            </w:r>
          </w:p>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Главный распорядитель бюджетных средств</w:t>
            </w:r>
          </w:p>
        </w:tc>
        <w:tc>
          <w:tcPr>
            <w:tcW w:w="36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Источник финансирования</w:t>
            </w:r>
          </w:p>
        </w:tc>
        <w:tc>
          <w:tcPr>
            <w:tcW w:w="6794"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center"/>
              <w:rPr>
                <w:rFonts w:ascii="Arial" w:hAnsi="Arial" w:cs="Arial"/>
                <w:color w:val="000000"/>
                <w:sz w:val="24"/>
                <w:szCs w:val="24"/>
              </w:rPr>
            </w:pPr>
            <w:r w:rsidRPr="006628A8">
              <w:rPr>
                <w:rFonts w:ascii="Arial" w:hAnsi="Arial" w:cs="Arial"/>
                <w:color w:val="000000"/>
                <w:sz w:val="24"/>
                <w:szCs w:val="24"/>
              </w:rPr>
              <w:t>Расходы  (тыс. рублей)</w:t>
            </w:r>
          </w:p>
        </w:tc>
      </w:tr>
      <w:tr w:rsidR="001A49CA" w:rsidRPr="006628A8" w:rsidTr="00214FDC">
        <w:trPr>
          <w:cantSplit/>
          <w:trHeight w:val="276"/>
          <w:jc w:val="center"/>
        </w:trPr>
        <w:tc>
          <w:tcPr>
            <w:tcW w:w="3085"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3610"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6794"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r>
      <w:tr w:rsidR="001A49CA" w:rsidRPr="006628A8" w:rsidTr="00214FDC">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3610"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A49CA" w:rsidRPr="006628A8" w:rsidRDefault="001A49C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A49CA" w:rsidRPr="006628A8" w:rsidRDefault="001A49C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A49CA" w:rsidRPr="006628A8" w:rsidRDefault="001A49C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A49CA" w:rsidRPr="006628A8" w:rsidRDefault="001A49C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A49CA" w:rsidRPr="006628A8" w:rsidRDefault="001A49C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2024</w:t>
            </w:r>
          </w:p>
        </w:tc>
        <w:tc>
          <w:tcPr>
            <w:tcW w:w="11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A49CA" w:rsidRPr="006628A8" w:rsidRDefault="001A49CA" w:rsidP="006628A8">
            <w:pPr>
              <w:autoSpaceDE w:val="0"/>
              <w:autoSpaceDN w:val="0"/>
              <w:adjustRightInd w:val="0"/>
              <w:spacing w:after="0" w:line="240" w:lineRule="auto"/>
              <w:jc w:val="center"/>
              <w:rPr>
                <w:rFonts w:ascii="Arial" w:hAnsi="Arial" w:cs="Arial"/>
                <w:color w:val="000000"/>
                <w:sz w:val="24"/>
                <w:szCs w:val="24"/>
              </w:rPr>
            </w:pPr>
            <w:r w:rsidRPr="006628A8">
              <w:rPr>
                <w:rFonts w:ascii="Arial" w:hAnsi="Arial" w:cs="Arial"/>
                <w:color w:val="000000"/>
                <w:sz w:val="24"/>
                <w:szCs w:val="24"/>
              </w:rPr>
              <w:t>Итого</w:t>
            </w:r>
          </w:p>
        </w:tc>
      </w:tr>
      <w:tr w:rsidR="001A49CA" w:rsidRPr="006628A8" w:rsidTr="00214FDC">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214FDC">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Администрация городского округа Любе</w:t>
            </w:r>
            <w:r w:rsidR="00214FDC">
              <w:rPr>
                <w:rFonts w:ascii="Arial" w:hAnsi="Arial" w:cs="Arial"/>
                <w:color w:val="000000"/>
                <w:sz w:val="24"/>
                <w:szCs w:val="24"/>
              </w:rPr>
              <w:t>р</w:t>
            </w:r>
            <w:r w:rsidRPr="006628A8">
              <w:rPr>
                <w:rFonts w:ascii="Arial" w:hAnsi="Arial" w:cs="Arial"/>
                <w:color w:val="000000"/>
                <w:sz w:val="24"/>
                <w:szCs w:val="24"/>
              </w:rPr>
              <w:t>цы Московской области</w:t>
            </w:r>
          </w:p>
        </w:tc>
        <w:tc>
          <w:tcPr>
            <w:tcW w:w="3610"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jc w:val="center"/>
              <w:rPr>
                <w:rFonts w:ascii="Arial" w:hAnsi="Arial" w:cs="Arial"/>
                <w:sz w:val="24"/>
                <w:szCs w:val="24"/>
              </w:rPr>
            </w:pPr>
            <w:r w:rsidRPr="006628A8">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jc w:val="center"/>
              <w:rPr>
                <w:rFonts w:ascii="Arial" w:hAnsi="Arial" w:cs="Arial"/>
                <w:sz w:val="24"/>
                <w:szCs w:val="24"/>
              </w:rPr>
            </w:pPr>
            <w:r w:rsidRPr="006628A8">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r>
      <w:tr w:rsidR="001A49CA" w:rsidRPr="006628A8" w:rsidTr="00214FDC">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3610"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jc w:val="center"/>
              <w:rPr>
                <w:rFonts w:ascii="Arial" w:hAnsi="Arial" w:cs="Arial"/>
                <w:sz w:val="24"/>
                <w:szCs w:val="24"/>
              </w:rPr>
            </w:pPr>
            <w:r w:rsidRPr="006628A8">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jc w:val="center"/>
              <w:rPr>
                <w:rFonts w:ascii="Arial" w:hAnsi="Arial" w:cs="Arial"/>
                <w:sz w:val="24"/>
                <w:szCs w:val="24"/>
              </w:rPr>
            </w:pPr>
            <w:r w:rsidRPr="006628A8">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r>
      <w:tr w:rsidR="001A49CA" w:rsidRPr="006628A8" w:rsidTr="00214FDC">
        <w:trPr>
          <w:cantSplit/>
          <w:trHeight w:val="20"/>
          <w:jc w:val="center"/>
        </w:trPr>
        <w:tc>
          <w:tcPr>
            <w:tcW w:w="3085"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3610"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9" w:right="29"/>
              <w:rPr>
                <w:rFonts w:ascii="Arial" w:hAnsi="Arial" w:cs="Arial"/>
                <w:color w:val="000000"/>
                <w:sz w:val="24"/>
                <w:szCs w:val="24"/>
              </w:rPr>
            </w:pPr>
            <w:r w:rsidRPr="006628A8">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jc w:val="center"/>
              <w:rPr>
                <w:rFonts w:ascii="Arial" w:hAnsi="Arial" w:cs="Arial"/>
                <w:sz w:val="24"/>
                <w:szCs w:val="24"/>
              </w:rPr>
            </w:pPr>
            <w:r w:rsidRPr="006628A8">
              <w:rPr>
                <w:rFonts w:ascii="Arial" w:hAnsi="Arial" w:cs="Arial"/>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jc w:val="center"/>
              <w:rPr>
                <w:rFonts w:ascii="Arial" w:hAnsi="Arial" w:cs="Arial"/>
                <w:sz w:val="24"/>
                <w:szCs w:val="24"/>
              </w:rPr>
            </w:pPr>
            <w:r w:rsidRPr="006628A8">
              <w:rPr>
                <w:rFonts w:ascii="Arial" w:hAnsi="Arial" w:cs="Arial"/>
                <w:sz w:val="24"/>
                <w:szCs w:val="24"/>
              </w:rPr>
              <w:t>0,0</w:t>
            </w:r>
          </w:p>
        </w:tc>
        <w:tc>
          <w:tcPr>
            <w:tcW w:w="1124" w:type="dxa"/>
            <w:tcBorders>
              <w:top w:val="single" w:sz="8" w:space="0" w:color="000000"/>
              <w:left w:val="single" w:sz="8" w:space="0" w:color="000000"/>
              <w:bottom w:val="single" w:sz="4" w:space="0" w:color="auto"/>
              <w:right w:val="single" w:sz="8" w:space="0" w:color="000000"/>
            </w:tcBorders>
            <w:shd w:val="clear" w:color="000000" w:fill="FFFFFF"/>
          </w:tcPr>
          <w:p w:rsidR="001A49CA" w:rsidRPr="006628A8" w:rsidRDefault="001A49CA" w:rsidP="006628A8">
            <w:pPr>
              <w:autoSpaceDE w:val="0"/>
              <w:autoSpaceDN w:val="0"/>
              <w:adjustRightInd w:val="0"/>
              <w:spacing w:after="0" w:line="240" w:lineRule="auto"/>
              <w:ind w:left="27" w:right="27"/>
              <w:jc w:val="center"/>
              <w:rPr>
                <w:rFonts w:ascii="Arial" w:hAnsi="Arial" w:cs="Arial"/>
                <w:color w:val="000000"/>
                <w:sz w:val="24"/>
                <w:szCs w:val="24"/>
              </w:rPr>
            </w:pPr>
            <w:r w:rsidRPr="006628A8">
              <w:rPr>
                <w:rFonts w:ascii="Arial" w:hAnsi="Arial" w:cs="Arial"/>
                <w:color w:val="000000"/>
                <w:sz w:val="24"/>
                <w:szCs w:val="24"/>
              </w:rPr>
              <w:t>0,0</w:t>
            </w:r>
          </w:p>
        </w:tc>
      </w:tr>
    </w:tbl>
    <w:p w:rsidR="0045477F" w:rsidRPr="006628A8" w:rsidRDefault="003351AC" w:rsidP="003351AC">
      <w:pPr>
        <w:spacing w:after="0" w:line="240" w:lineRule="auto"/>
        <w:jc w:val="both"/>
        <w:rPr>
          <w:rFonts w:ascii="Arial" w:hAnsi="Arial" w:cs="Arial"/>
          <w:bCs/>
          <w:sz w:val="24"/>
          <w:szCs w:val="24"/>
        </w:rPr>
      </w:pPr>
      <w:r w:rsidRPr="006628A8">
        <w:rPr>
          <w:rFonts w:ascii="Arial" w:hAnsi="Arial" w:cs="Arial"/>
          <w:bCs/>
          <w:sz w:val="24"/>
          <w:szCs w:val="24"/>
        </w:rPr>
        <w:lastRenderedPageBreak/>
        <w:t>Реализация подпрограммы позволяет создать условия для реализации полномочий органов власти. Привлечь медицинские кадры для работы на территории городского округа Люберцы.  Тесная работа  с выпускниками медицинских вузов и кадровыми агентствами  значительно помогает снизить дефицит кадров в медицинских учреждениях расположенных на территории городского округа Люберцы</w:t>
      </w:r>
    </w:p>
    <w:p w:rsidR="001F6008" w:rsidRPr="006628A8" w:rsidRDefault="001F6008" w:rsidP="004452DE">
      <w:pPr>
        <w:spacing w:after="0" w:line="240" w:lineRule="auto"/>
        <w:jc w:val="right"/>
        <w:rPr>
          <w:rFonts w:ascii="Arial" w:hAnsi="Arial" w:cs="Arial"/>
          <w:bCs/>
          <w:sz w:val="24"/>
          <w:szCs w:val="24"/>
        </w:rPr>
      </w:pPr>
    </w:p>
    <w:p w:rsidR="001A49CA" w:rsidRPr="006628A8" w:rsidRDefault="001A49CA" w:rsidP="004452DE">
      <w:pPr>
        <w:spacing w:after="0" w:line="240" w:lineRule="auto"/>
        <w:jc w:val="right"/>
        <w:rPr>
          <w:rFonts w:ascii="Arial" w:hAnsi="Arial" w:cs="Arial"/>
          <w:bCs/>
          <w:sz w:val="24"/>
          <w:szCs w:val="24"/>
        </w:rPr>
      </w:pPr>
    </w:p>
    <w:tbl>
      <w:tblPr>
        <w:tblW w:w="15505" w:type="dxa"/>
        <w:tblLayout w:type="fixed"/>
        <w:tblCellMar>
          <w:left w:w="0" w:type="dxa"/>
          <w:right w:w="0" w:type="dxa"/>
        </w:tblCellMar>
        <w:tblLook w:val="0000" w:firstRow="0" w:lastRow="0" w:firstColumn="0" w:lastColumn="0" w:noHBand="0" w:noVBand="0"/>
      </w:tblPr>
      <w:tblGrid>
        <w:gridCol w:w="424"/>
        <w:gridCol w:w="1844"/>
        <w:gridCol w:w="40"/>
        <w:gridCol w:w="1519"/>
        <w:gridCol w:w="851"/>
        <w:gridCol w:w="1415"/>
        <w:gridCol w:w="851"/>
        <w:gridCol w:w="861"/>
        <w:gridCol w:w="982"/>
        <w:gridCol w:w="739"/>
        <w:gridCol w:w="847"/>
        <w:gridCol w:w="834"/>
        <w:gridCol w:w="1558"/>
        <w:gridCol w:w="1977"/>
        <w:gridCol w:w="55"/>
        <w:gridCol w:w="166"/>
        <w:gridCol w:w="542"/>
      </w:tblGrid>
      <w:tr w:rsidR="008B0EEC" w:rsidRPr="006628A8" w:rsidTr="00214FDC">
        <w:trPr>
          <w:trHeight w:val="20"/>
        </w:trPr>
        <w:tc>
          <w:tcPr>
            <w:tcW w:w="14797" w:type="dxa"/>
            <w:gridSpan w:val="15"/>
            <w:tcBorders>
              <w:top w:val="nil"/>
              <w:left w:val="nil"/>
              <w:bottom w:val="nil"/>
              <w:right w:val="nil"/>
            </w:tcBorders>
            <w:shd w:val="clear" w:color="000000" w:fill="FFFFFF"/>
            <w:vAlign w:val="center"/>
          </w:tcPr>
          <w:p w:rsidR="008B0EEC" w:rsidRPr="006628A8" w:rsidRDefault="008B0EEC" w:rsidP="00214FDC">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r w:rsidRPr="006628A8">
              <w:rPr>
                <w:rFonts w:ascii="Arial" w:eastAsiaTheme="minorEastAsia" w:hAnsi="Arial" w:cs="Arial"/>
                <w:b/>
                <w:bCs/>
                <w:sz w:val="24"/>
                <w:szCs w:val="24"/>
                <w:lang w:eastAsia="ru-RU"/>
              </w:rPr>
              <w:t>Перечень мероприятий подпрограммы</w:t>
            </w:r>
            <w:r w:rsidR="0041220B" w:rsidRPr="006628A8">
              <w:rPr>
                <w:rFonts w:ascii="Arial" w:eastAsiaTheme="minorEastAsia" w:hAnsi="Arial" w:cs="Arial"/>
                <w:b/>
                <w:bCs/>
                <w:sz w:val="24"/>
                <w:szCs w:val="24"/>
                <w:lang w:eastAsia="ru-RU"/>
              </w:rPr>
              <w:t xml:space="preserve"> </w:t>
            </w:r>
            <w:r w:rsidRPr="006628A8">
              <w:rPr>
                <w:rFonts w:ascii="Arial" w:eastAsiaTheme="minorEastAsia" w:hAnsi="Arial" w:cs="Arial"/>
                <w:b/>
                <w:bCs/>
                <w:sz w:val="24"/>
                <w:szCs w:val="24"/>
                <w:lang w:eastAsia="ru-RU"/>
              </w:rPr>
              <w:t xml:space="preserve"> 5</w:t>
            </w:r>
            <w:r w:rsidR="0041220B" w:rsidRPr="006628A8">
              <w:rPr>
                <w:rFonts w:ascii="Arial" w:eastAsiaTheme="minorEastAsia" w:hAnsi="Arial" w:cs="Arial"/>
                <w:b/>
                <w:bCs/>
                <w:sz w:val="24"/>
                <w:szCs w:val="24"/>
                <w:lang w:eastAsia="ru-RU"/>
              </w:rPr>
              <w:t xml:space="preserve"> </w:t>
            </w:r>
            <w:r w:rsidRPr="006628A8">
              <w:rPr>
                <w:rFonts w:ascii="Arial" w:eastAsiaTheme="minorEastAsia" w:hAnsi="Arial" w:cs="Arial"/>
                <w:b/>
                <w:bCs/>
                <w:sz w:val="24"/>
                <w:szCs w:val="24"/>
                <w:lang w:eastAsia="ru-RU"/>
              </w:rPr>
              <w:t>Финансовое обеспечение системы</w:t>
            </w:r>
            <w:r w:rsidR="00C102B2" w:rsidRPr="006628A8">
              <w:rPr>
                <w:rFonts w:ascii="Arial" w:eastAsiaTheme="minorEastAsia" w:hAnsi="Arial" w:cs="Arial"/>
                <w:b/>
                <w:bCs/>
                <w:sz w:val="24"/>
                <w:szCs w:val="24"/>
                <w:lang w:eastAsia="ru-RU"/>
              </w:rPr>
              <w:t xml:space="preserve"> организации медицинской помощи</w:t>
            </w:r>
          </w:p>
          <w:p w:rsidR="005F3C09" w:rsidRPr="006628A8" w:rsidRDefault="005F3C09" w:rsidP="008B0EEC">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66" w:type="dxa"/>
            <w:tcBorders>
              <w:top w:val="nil"/>
              <w:left w:val="nil"/>
              <w:bottom w:val="nil"/>
              <w:right w:val="nil"/>
            </w:tcBorders>
            <w:shd w:val="clear" w:color="000000" w:fill="FFFFFF"/>
            <w:noWrap/>
          </w:tcPr>
          <w:p w:rsidR="008B0EEC" w:rsidRPr="006628A8" w:rsidRDefault="008B0EEC" w:rsidP="00A96DE5">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542" w:type="dxa"/>
            <w:tcBorders>
              <w:top w:val="nil"/>
              <w:left w:val="nil"/>
              <w:bottom w:val="nil"/>
              <w:right w:val="nil"/>
            </w:tcBorders>
            <w:shd w:val="clear" w:color="000000" w:fill="FFFFFF"/>
            <w:noWrap/>
          </w:tcPr>
          <w:p w:rsidR="008B0EEC" w:rsidRPr="006628A8" w:rsidRDefault="008B0EEC" w:rsidP="00A96DE5">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8B0EEC" w:rsidRPr="006628A8" w:rsidTr="00214FDC">
        <w:trPr>
          <w:gridAfter w:val="3"/>
          <w:wAfter w:w="763" w:type="dxa"/>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 xml:space="preserve">№ </w:t>
            </w:r>
            <w:proofErr w:type="gramStart"/>
            <w:r w:rsidRPr="006628A8">
              <w:rPr>
                <w:rFonts w:ascii="Arial" w:eastAsiaTheme="minorEastAsia" w:hAnsi="Arial" w:cs="Arial"/>
                <w:sz w:val="24"/>
                <w:szCs w:val="24"/>
                <w:lang w:eastAsia="ru-RU"/>
              </w:rPr>
              <w:t>п</w:t>
            </w:r>
            <w:proofErr w:type="gramEnd"/>
            <w:r w:rsidRPr="006628A8">
              <w:rPr>
                <w:rFonts w:ascii="Arial" w:eastAsiaTheme="minorEastAsia" w:hAnsi="Arial" w:cs="Arial"/>
                <w:sz w:val="24"/>
                <w:szCs w:val="24"/>
                <w:lang w:eastAsia="ru-RU"/>
              </w:rPr>
              <w:t>/п</w:t>
            </w:r>
          </w:p>
        </w:tc>
        <w:tc>
          <w:tcPr>
            <w:tcW w:w="184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Мероприятия программы/подпрограммы</w:t>
            </w:r>
          </w:p>
        </w:tc>
        <w:tc>
          <w:tcPr>
            <w:tcW w:w="1559" w:type="dxa"/>
            <w:gridSpan w:val="2"/>
            <w:vMerge w:val="restart"/>
            <w:tcBorders>
              <w:top w:val="single" w:sz="8" w:space="0" w:color="000000"/>
              <w:left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Источники финансирования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Срок исполнения мероприятия</w:t>
            </w:r>
          </w:p>
        </w:tc>
        <w:tc>
          <w:tcPr>
            <w:tcW w:w="1415" w:type="dxa"/>
            <w:vMerge w:val="restart"/>
            <w:tcBorders>
              <w:top w:val="single" w:sz="8" w:space="0" w:color="000000"/>
              <w:left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851" w:type="dxa"/>
            <w:vMerge w:val="restart"/>
            <w:tcBorders>
              <w:top w:val="single" w:sz="8" w:space="0" w:color="000000"/>
              <w:left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Всего, (</w:t>
            </w:r>
            <w:proofErr w:type="spellStart"/>
            <w:r w:rsidRPr="006628A8">
              <w:rPr>
                <w:rFonts w:ascii="Arial" w:eastAsiaTheme="minorEastAsia" w:hAnsi="Arial" w:cs="Arial"/>
                <w:sz w:val="24"/>
                <w:szCs w:val="24"/>
                <w:lang w:eastAsia="ru-RU"/>
              </w:rPr>
              <w:t>тыс</w:t>
            </w:r>
            <w:proofErr w:type="gramStart"/>
            <w:r w:rsidRPr="006628A8">
              <w:rPr>
                <w:rFonts w:ascii="Arial" w:eastAsiaTheme="minorEastAsia" w:hAnsi="Arial" w:cs="Arial"/>
                <w:sz w:val="24"/>
                <w:szCs w:val="24"/>
                <w:lang w:eastAsia="ru-RU"/>
              </w:rPr>
              <w:t>.р</w:t>
            </w:r>
            <w:proofErr w:type="gramEnd"/>
            <w:r w:rsidRPr="006628A8">
              <w:rPr>
                <w:rFonts w:ascii="Arial" w:eastAsiaTheme="minorEastAsia" w:hAnsi="Arial" w:cs="Arial"/>
                <w:sz w:val="24"/>
                <w:szCs w:val="24"/>
                <w:lang w:eastAsia="ru-RU"/>
              </w:rPr>
              <w:t>уб</w:t>
            </w:r>
            <w:proofErr w:type="spellEnd"/>
            <w:r w:rsidRPr="006628A8">
              <w:rPr>
                <w:rFonts w:ascii="Arial" w:eastAsiaTheme="minorEastAsia" w:hAnsi="Arial" w:cs="Arial"/>
                <w:sz w:val="24"/>
                <w:szCs w:val="24"/>
                <w:lang w:eastAsia="ru-RU"/>
              </w:rPr>
              <w:t>)</w:t>
            </w:r>
          </w:p>
        </w:tc>
        <w:tc>
          <w:tcPr>
            <w:tcW w:w="426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Объем финансирования по годам, (</w:t>
            </w:r>
            <w:proofErr w:type="spellStart"/>
            <w:r w:rsidRPr="006628A8">
              <w:rPr>
                <w:rFonts w:ascii="Arial" w:eastAsiaTheme="minorEastAsia" w:hAnsi="Arial" w:cs="Arial"/>
                <w:sz w:val="24"/>
                <w:szCs w:val="24"/>
                <w:lang w:eastAsia="ru-RU"/>
              </w:rPr>
              <w:t>тыс</w:t>
            </w:r>
            <w:proofErr w:type="gramStart"/>
            <w:r w:rsidRPr="006628A8">
              <w:rPr>
                <w:rFonts w:ascii="Arial" w:eastAsiaTheme="minorEastAsia" w:hAnsi="Arial" w:cs="Arial"/>
                <w:sz w:val="24"/>
                <w:szCs w:val="24"/>
                <w:lang w:eastAsia="ru-RU"/>
              </w:rPr>
              <w:t>.р</w:t>
            </w:r>
            <w:proofErr w:type="gramEnd"/>
            <w:r w:rsidRPr="006628A8">
              <w:rPr>
                <w:rFonts w:ascii="Arial" w:eastAsiaTheme="minorEastAsia" w:hAnsi="Arial" w:cs="Arial"/>
                <w:sz w:val="24"/>
                <w:szCs w:val="24"/>
                <w:lang w:eastAsia="ru-RU"/>
              </w:rPr>
              <w:t>уб</w:t>
            </w:r>
            <w:proofErr w:type="spellEnd"/>
            <w:r w:rsidRPr="006628A8">
              <w:rPr>
                <w:rFonts w:ascii="Arial" w:eastAsiaTheme="minorEastAsia" w:hAnsi="Arial" w:cs="Arial"/>
                <w:sz w:val="24"/>
                <w:szCs w:val="24"/>
                <w:lang w:eastAsia="ru-RU"/>
              </w:rPr>
              <w:t>)</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sidRPr="006628A8">
              <w:rPr>
                <w:rFonts w:ascii="Arial" w:eastAsiaTheme="minorEastAsia" w:hAnsi="Arial" w:cs="Arial"/>
                <w:sz w:val="24"/>
                <w:szCs w:val="24"/>
                <w:lang w:eastAsia="ru-RU"/>
              </w:rPr>
              <w:t>Ответственный</w:t>
            </w:r>
            <w:proofErr w:type="gramEnd"/>
            <w:r w:rsidRPr="006628A8">
              <w:rPr>
                <w:rFonts w:ascii="Arial" w:eastAsiaTheme="minorEastAsia" w:hAnsi="Arial" w:cs="Arial"/>
                <w:sz w:val="24"/>
                <w:szCs w:val="24"/>
                <w:lang w:eastAsia="ru-RU"/>
              </w:rPr>
              <w:t xml:space="preserve"> за выполнение мероприятия программы/ подпрограммы</w:t>
            </w:r>
          </w:p>
        </w:tc>
        <w:tc>
          <w:tcPr>
            <w:tcW w:w="197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Результаты выполнения программы/</w:t>
            </w:r>
            <w:proofErr w:type="gramStart"/>
            <w:r w:rsidRPr="006628A8">
              <w:rPr>
                <w:rFonts w:ascii="Arial" w:eastAsiaTheme="minorEastAsia" w:hAnsi="Arial" w:cs="Arial"/>
                <w:sz w:val="24"/>
                <w:szCs w:val="24"/>
                <w:lang w:eastAsia="ru-RU"/>
              </w:rPr>
              <w:t>под</w:t>
            </w:r>
            <w:proofErr w:type="gramEnd"/>
          </w:p>
          <w:p w:rsidR="008B0EEC" w:rsidRPr="006628A8" w:rsidRDefault="008B0EEC" w:rsidP="00A96DE5">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программы</w:t>
            </w:r>
          </w:p>
        </w:tc>
      </w:tr>
      <w:tr w:rsidR="008B0EEC" w:rsidRPr="006628A8" w:rsidTr="00214FDC">
        <w:trPr>
          <w:gridAfter w:val="3"/>
          <w:wAfter w:w="763" w:type="dxa"/>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84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9" w:type="dxa"/>
            <w:gridSpan w:val="2"/>
            <w:vMerge/>
            <w:tcBorders>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415" w:type="dxa"/>
            <w:vMerge/>
            <w:tcBorders>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851" w:type="dxa"/>
            <w:vMerge/>
            <w:tcBorders>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86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2020</w:t>
            </w:r>
          </w:p>
        </w:tc>
        <w:tc>
          <w:tcPr>
            <w:tcW w:w="98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2021</w:t>
            </w:r>
          </w:p>
        </w:tc>
        <w:tc>
          <w:tcPr>
            <w:tcW w:w="73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2022</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2023</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2024</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r>
      <w:tr w:rsidR="008B0EEC" w:rsidRPr="006628A8" w:rsidTr="00214FDC">
        <w:trPr>
          <w:gridAfter w:val="3"/>
          <w:wAfter w:w="763" w:type="dxa"/>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w:t>
            </w:r>
          </w:p>
        </w:tc>
        <w:tc>
          <w:tcPr>
            <w:tcW w:w="184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2</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3</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ind w:right="6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4</w:t>
            </w:r>
          </w:p>
        </w:tc>
        <w:tc>
          <w:tcPr>
            <w:tcW w:w="1415"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6</w:t>
            </w:r>
          </w:p>
        </w:tc>
        <w:tc>
          <w:tcPr>
            <w:tcW w:w="861"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7</w:t>
            </w:r>
          </w:p>
        </w:tc>
        <w:tc>
          <w:tcPr>
            <w:tcW w:w="982"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8</w:t>
            </w:r>
          </w:p>
        </w:tc>
        <w:tc>
          <w:tcPr>
            <w:tcW w:w="739"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tcPr>
          <w:p w:rsidR="008B0EEC" w:rsidRPr="006628A8" w:rsidRDefault="008B0EEC"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11</w:t>
            </w:r>
          </w:p>
        </w:tc>
        <w:tc>
          <w:tcPr>
            <w:tcW w:w="155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12</w:t>
            </w:r>
          </w:p>
        </w:tc>
        <w:tc>
          <w:tcPr>
            <w:tcW w:w="197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B0EEC" w:rsidRPr="006628A8" w:rsidRDefault="008B0EEC" w:rsidP="00A96DE5">
            <w:pPr>
              <w:autoSpaceDE w:val="0"/>
              <w:autoSpaceDN w:val="0"/>
              <w:adjustRightInd w:val="0"/>
              <w:spacing w:after="0" w:line="240" w:lineRule="auto"/>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13</w:t>
            </w:r>
          </w:p>
        </w:tc>
      </w:tr>
      <w:tr w:rsidR="00C3317F" w:rsidRPr="006628A8" w:rsidTr="00214FDC">
        <w:trPr>
          <w:gridAfter w:val="3"/>
          <w:wAfter w:w="763" w:type="dxa"/>
          <w:trHeight w:val="20"/>
        </w:trPr>
        <w:tc>
          <w:tcPr>
            <w:tcW w:w="424" w:type="dxa"/>
            <w:vMerge w:val="restart"/>
            <w:tcBorders>
              <w:top w:val="single" w:sz="8" w:space="0" w:color="000000"/>
              <w:left w:val="single" w:sz="8" w:space="0" w:color="000000"/>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31"/>
              <w:rPr>
                <w:rFonts w:ascii="Arial" w:eastAsiaTheme="minorEastAsia" w:hAnsi="Arial" w:cs="Arial"/>
                <w:sz w:val="24"/>
                <w:szCs w:val="24"/>
                <w:lang w:eastAsia="ru-RU"/>
              </w:rPr>
            </w:pPr>
            <w:r w:rsidRPr="006628A8">
              <w:rPr>
                <w:rFonts w:ascii="Arial" w:eastAsiaTheme="minorEastAsia" w:hAnsi="Arial" w:cs="Arial"/>
                <w:sz w:val="24"/>
                <w:szCs w:val="24"/>
                <w:lang w:eastAsia="ru-RU"/>
              </w:rPr>
              <w:t>1</w:t>
            </w:r>
          </w:p>
        </w:tc>
        <w:tc>
          <w:tcPr>
            <w:tcW w:w="1844" w:type="dxa"/>
            <w:vMerge w:val="restart"/>
            <w:tcBorders>
              <w:top w:val="single" w:sz="8" w:space="0" w:color="000000"/>
              <w:left w:val="single" w:sz="8" w:space="0" w:color="000000"/>
              <w:right w:val="single" w:sz="8" w:space="0" w:color="000000"/>
            </w:tcBorders>
            <w:shd w:val="clear" w:color="000000" w:fill="FFFFFF"/>
          </w:tcPr>
          <w:p w:rsidR="00C3317F" w:rsidRPr="006628A8" w:rsidRDefault="00C3317F" w:rsidP="00E12BA2">
            <w:pPr>
              <w:autoSpaceDE w:val="0"/>
              <w:autoSpaceDN w:val="0"/>
              <w:adjustRightInd w:val="0"/>
              <w:spacing w:after="0" w:line="240" w:lineRule="auto"/>
              <w:ind w:left="31" w:right="31"/>
              <w:rPr>
                <w:rFonts w:ascii="Arial" w:hAnsi="Arial" w:cs="Arial"/>
                <w:color w:val="000000"/>
                <w:sz w:val="24"/>
                <w:szCs w:val="24"/>
              </w:rPr>
            </w:pPr>
            <w:r w:rsidRPr="006628A8">
              <w:rPr>
                <w:rFonts w:ascii="Arial" w:hAnsi="Arial" w:cs="Arial"/>
                <w:color w:val="000000"/>
                <w:sz w:val="24"/>
                <w:szCs w:val="24"/>
              </w:rPr>
              <w:t xml:space="preserve">Основное мероприятие </w:t>
            </w:r>
            <w:r w:rsidR="00954895" w:rsidRPr="006628A8">
              <w:rPr>
                <w:rFonts w:ascii="Arial" w:hAnsi="Arial" w:cs="Arial"/>
                <w:color w:val="000000"/>
                <w:sz w:val="24"/>
                <w:szCs w:val="24"/>
              </w:rPr>
              <w:t>0</w:t>
            </w:r>
            <w:r w:rsidR="00F0354F" w:rsidRPr="006628A8">
              <w:rPr>
                <w:rFonts w:ascii="Arial" w:hAnsi="Arial" w:cs="Arial"/>
                <w:color w:val="000000"/>
                <w:sz w:val="24"/>
                <w:szCs w:val="24"/>
              </w:rPr>
              <w:t xml:space="preserve">3: </w:t>
            </w:r>
            <w:r w:rsidR="00E12BA2" w:rsidRPr="006628A8">
              <w:rPr>
                <w:rFonts w:ascii="Arial" w:hAnsi="Arial" w:cs="Arial"/>
                <w:color w:val="000000"/>
                <w:sz w:val="24"/>
                <w:szCs w:val="24"/>
              </w:rPr>
              <w:t>Развитие мер социальной поддержки медицинских работников</w:t>
            </w:r>
          </w:p>
        </w:tc>
        <w:tc>
          <w:tcPr>
            <w:tcW w:w="40" w:type="dxa"/>
            <w:vMerge w:val="restart"/>
            <w:tcBorders>
              <w:top w:val="single" w:sz="8" w:space="0" w:color="000000"/>
              <w:left w:val="single" w:sz="8" w:space="0" w:color="000000"/>
            </w:tcBorders>
            <w:shd w:val="clear" w:color="000000" w:fill="FFFFFF"/>
          </w:tcPr>
          <w:p w:rsidR="00C3317F" w:rsidRPr="006628A8" w:rsidRDefault="00C3317F"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8" w:space="0" w:color="000000"/>
              <w:left w:val="nil"/>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Московской области</w:t>
            </w:r>
          </w:p>
        </w:tc>
        <w:tc>
          <w:tcPr>
            <w:tcW w:w="851" w:type="dxa"/>
            <w:vMerge w:val="restart"/>
            <w:tcBorders>
              <w:top w:val="single" w:sz="8" w:space="0" w:color="000000"/>
              <w:left w:val="single" w:sz="8" w:space="0" w:color="000000"/>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01.01.2020 - 31.12.2024</w:t>
            </w:r>
          </w:p>
        </w:tc>
        <w:tc>
          <w:tcPr>
            <w:tcW w:w="1415" w:type="dxa"/>
            <w:tcBorders>
              <w:top w:val="single" w:sz="8" w:space="0" w:color="000000"/>
              <w:left w:val="single" w:sz="8" w:space="0" w:color="000000"/>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8" w:space="0" w:color="000000"/>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8" w:space="0" w:color="000000"/>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39" w:type="dxa"/>
            <w:tcBorders>
              <w:top w:val="single" w:sz="8" w:space="0" w:color="000000"/>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right w:val="single" w:sz="8" w:space="0" w:color="000000"/>
            </w:tcBorders>
            <w:shd w:val="clear" w:color="000000" w:fill="FFFFFF"/>
            <w:vAlign w:val="center"/>
          </w:tcPr>
          <w:p w:rsidR="00C3317F" w:rsidRPr="006628A8" w:rsidRDefault="00C3317F"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tc>
        <w:tc>
          <w:tcPr>
            <w:tcW w:w="1977" w:type="dxa"/>
            <w:vMerge w:val="restart"/>
            <w:tcBorders>
              <w:top w:val="single" w:sz="8" w:space="0" w:color="000000"/>
              <w:left w:val="single" w:sz="8" w:space="0" w:color="000000"/>
              <w:right w:val="single" w:sz="8" w:space="0" w:color="000000"/>
            </w:tcBorders>
            <w:shd w:val="clear" w:color="000000" w:fill="FFFFFF"/>
            <w:vAlign w:val="center"/>
          </w:tcPr>
          <w:p w:rsidR="00C3317F" w:rsidRPr="006628A8" w:rsidRDefault="00C3317F" w:rsidP="00A96DE5">
            <w:pPr>
              <w:autoSpaceDE w:val="0"/>
              <w:autoSpaceDN w:val="0"/>
              <w:adjustRightInd w:val="0"/>
              <w:spacing w:after="0" w:line="240" w:lineRule="auto"/>
              <w:ind w:left="21" w:right="21"/>
              <w:jc w:val="center"/>
              <w:rPr>
                <w:rFonts w:ascii="Arial" w:hAnsi="Arial" w:cs="Arial"/>
                <w:color w:val="000000"/>
                <w:sz w:val="24"/>
                <w:szCs w:val="24"/>
              </w:rPr>
            </w:pPr>
            <w:r w:rsidRPr="006628A8">
              <w:rPr>
                <w:rFonts w:ascii="Arial" w:hAnsi="Arial" w:cs="Arial"/>
                <w:color w:val="000000"/>
                <w:sz w:val="24"/>
                <w:szCs w:val="24"/>
              </w:rPr>
              <w:t>Привлечение медицинских кадров</w:t>
            </w:r>
          </w:p>
          <w:p w:rsidR="00C3317F" w:rsidRPr="006628A8" w:rsidRDefault="00C3317F"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p w:rsidR="00C3317F" w:rsidRPr="006628A8" w:rsidRDefault="00C3317F"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C3317F" w:rsidRPr="006628A8" w:rsidTr="00214FDC">
        <w:trPr>
          <w:gridAfter w:val="3"/>
          <w:wAfter w:w="763" w:type="dxa"/>
          <w:trHeight w:val="20"/>
        </w:trPr>
        <w:tc>
          <w:tcPr>
            <w:tcW w:w="424" w:type="dxa"/>
            <w:vMerge/>
            <w:tcBorders>
              <w:left w:val="single" w:sz="8" w:space="0" w:color="000000"/>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tcBorders>
              <w:left w:val="single" w:sz="8" w:space="0" w:color="000000"/>
              <w:right w:val="single" w:sz="8" w:space="0" w:color="000000"/>
            </w:tcBorders>
            <w:shd w:val="clear" w:color="000000" w:fill="FFFFFF"/>
          </w:tcPr>
          <w:p w:rsidR="00C3317F" w:rsidRPr="006628A8" w:rsidRDefault="00C3317F" w:rsidP="008B0EEC">
            <w:pPr>
              <w:autoSpaceDE w:val="0"/>
              <w:autoSpaceDN w:val="0"/>
              <w:adjustRightInd w:val="0"/>
              <w:spacing w:after="0" w:line="240" w:lineRule="auto"/>
              <w:ind w:left="31" w:right="31"/>
              <w:rPr>
                <w:rFonts w:ascii="Arial" w:hAnsi="Arial" w:cs="Arial"/>
                <w:color w:val="000000"/>
                <w:sz w:val="24"/>
                <w:szCs w:val="24"/>
              </w:rPr>
            </w:pPr>
          </w:p>
        </w:tc>
        <w:tc>
          <w:tcPr>
            <w:tcW w:w="40" w:type="dxa"/>
            <w:vMerge/>
            <w:tcBorders>
              <w:left w:val="single" w:sz="8" w:space="0" w:color="000000"/>
            </w:tcBorders>
            <w:shd w:val="clear" w:color="000000" w:fill="FFFFFF"/>
          </w:tcPr>
          <w:p w:rsidR="00C3317F" w:rsidRPr="006628A8" w:rsidRDefault="00C3317F"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A1877" w:rsidRPr="006628A8" w:rsidRDefault="00C3317F"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городского округа Люберцы</w:t>
            </w:r>
          </w:p>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851" w:type="dxa"/>
            <w:vMerge/>
            <w:tcBorders>
              <w:left w:val="single" w:sz="8" w:space="0" w:color="000000"/>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vMerge/>
            <w:tcBorders>
              <w:left w:val="single" w:sz="8" w:space="0" w:color="000000"/>
              <w:right w:val="single" w:sz="8" w:space="0" w:color="000000"/>
            </w:tcBorders>
            <w:shd w:val="clear" w:color="000000" w:fill="FFFFFF"/>
            <w:vAlign w:val="center"/>
          </w:tcPr>
          <w:p w:rsidR="00C3317F" w:rsidRPr="006628A8" w:rsidRDefault="00C3317F"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tcBorders>
              <w:left w:val="single" w:sz="8" w:space="0" w:color="000000"/>
              <w:right w:val="single" w:sz="8" w:space="0" w:color="000000"/>
            </w:tcBorders>
            <w:shd w:val="clear" w:color="000000" w:fill="FFFFFF"/>
            <w:vAlign w:val="center"/>
          </w:tcPr>
          <w:p w:rsidR="00C3317F" w:rsidRPr="006628A8" w:rsidRDefault="00C3317F" w:rsidP="00A96DE5">
            <w:pPr>
              <w:autoSpaceDE w:val="0"/>
              <w:autoSpaceDN w:val="0"/>
              <w:adjustRightInd w:val="0"/>
              <w:spacing w:after="0" w:line="240" w:lineRule="auto"/>
              <w:ind w:left="21" w:right="21"/>
              <w:jc w:val="center"/>
              <w:rPr>
                <w:rFonts w:ascii="Arial" w:hAnsi="Arial" w:cs="Arial"/>
                <w:color w:val="000000"/>
                <w:sz w:val="24"/>
                <w:szCs w:val="24"/>
              </w:rPr>
            </w:pPr>
          </w:p>
        </w:tc>
      </w:tr>
      <w:tr w:rsidR="00C3317F" w:rsidRPr="006628A8" w:rsidTr="00214FDC">
        <w:trPr>
          <w:gridAfter w:val="3"/>
          <w:wAfter w:w="763" w:type="dxa"/>
          <w:trHeight w:val="20"/>
        </w:trPr>
        <w:tc>
          <w:tcPr>
            <w:tcW w:w="424" w:type="dxa"/>
            <w:vMerge/>
            <w:tcBorders>
              <w:left w:val="single" w:sz="8" w:space="0" w:color="000000"/>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tcBorders>
              <w:left w:val="single" w:sz="8" w:space="0" w:color="000000"/>
              <w:bottom w:val="single" w:sz="4" w:space="0" w:color="auto"/>
              <w:right w:val="single" w:sz="8" w:space="0" w:color="000000"/>
            </w:tcBorders>
            <w:shd w:val="clear" w:color="000000" w:fill="FFFFFF"/>
          </w:tcPr>
          <w:p w:rsidR="00C3317F" w:rsidRPr="006628A8" w:rsidRDefault="00C3317F" w:rsidP="008B0EEC">
            <w:pPr>
              <w:autoSpaceDE w:val="0"/>
              <w:autoSpaceDN w:val="0"/>
              <w:adjustRightInd w:val="0"/>
              <w:spacing w:after="0" w:line="240" w:lineRule="auto"/>
              <w:ind w:left="31" w:right="31"/>
              <w:rPr>
                <w:rFonts w:ascii="Arial" w:hAnsi="Arial" w:cs="Arial"/>
                <w:color w:val="000000"/>
                <w:sz w:val="24"/>
                <w:szCs w:val="24"/>
              </w:rPr>
            </w:pPr>
          </w:p>
        </w:tc>
        <w:tc>
          <w:tcPr>
            <w:tcW w:w="40" w:type="dxa"/>
            <w:vMerge/>
            <w:tcBorders>
              <w:left w:val="single" w:sz="8" w:space="0" w:color="000000"/>
            </w:tcBorders>
            <w:shd w:val="clear" w:color="000000" w:fill="FFFFFF"/>
          </w:tcPr>
          <w:p w:rsidR="00C3317F" w:rsidRPr="006628A8" w:rsidRDefault="00C3317F"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Итого</w:t>
            </w:r>
          </w:p>
        </w:tc>
        <w:tc>
          <w:tcPr>
            <w:tcW w:w="851" w:type="dxa"/>
            <w:vMerge/>
            <w:tcBorders>
              <w:left w:val="single" w:sz="8" w:space="0" w:color="000000"/>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C3317F"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AF7A91"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AF7A91"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AF7A91"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3317F" w:rsidRPr="006628A8" w:rsidRDefault="00AF7A91"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vMerge/>
            <w:tcBorders>
              <w:left w:val="single" w:sz="8" w:space="0" w:color="000000"/>
              <w:bottom w:val="single" w:sz="4" w:space="0" w:color="auto"/>
              <w:right w:val="single" w:sz="8" w:space="0" w:color="000000"/>
            </w:tcBorders>
            <w:shd w:val="clear" w:color="000000" w:fill="FFFFFF"/>
            <w:vAlign w:val="center"/>
          </w:tcPr>
          <w:p w:rsidR="00C3317F" w:rsidRPr="006628A8" w:rsidRDefault="00C3317F"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tcBorders>
              <w:left w:val="single" w:sz="8" w:space="0" w:color="000000"/>
              <w:bottom w:val="single" w:sz="4" w:space="0" w:color="auto"/>
              <w:right w:val="single" w:sz="8" w:space="0" w:color="000000"/>
            </w:tcBorders>
            <w:shd w:val="clear" w:color="000000" w:fill="FFFFFF"/>
            <w:vAlign w:val="center"/>
          </w:tcPr>
          <w:p w:rsidR="00C3317F" w:rsidRPr="006628A8" w:rsidRDefault="00C3317F" w:rsidP="00A96DE5">
            <w:pPr>
              <w:autoSpaceDE w:val="0"/>
              <w:autoSpaceDN w:val="0"/>
              <w:adjustRightInd w:val="0"/>
              <w:spacing w:after="0" w:line="240" w:lineRule="auto"/>
              <w:ind w:left="21" w:right="21"/>
              <w:jc w:val="center"/>
              <w:rPr>
                <w:rFonts w:ascii="Arial" w:hAnsi="Arial" w:cs="Arial"/>
                <w:color w:val="000000"/>
                <w:sz w:val="24"/>
                <w:szCs w:val="24"/>
              </w:rPr>
            </w:pPr>
          </w:p>
        </w:tc>
      </w:tr>
      <w:tr w:rsidR="00CA1877" w:rsidRPr="006628A8" w:rsidTr="00214FDC">
        <w:trPr>
          <w:gridAfter w:val="3"/>
          <w:wAfter w:w="763" w:type="dxa"/>
          <w:trHeight w:val="20"/>
        </w:trPr>
        <w:tc>
          <w:tcPr>
            <w:tcW w:w="424" w:type="dxa"/>
            <w:vMerge w:val="restart"/>
            <w:tcBorders>
              <w:top w:val="single" w:sz="4" w:space="0" w:color="auto"/>
              <w:left w:val="single" w:sz="8" w:space="0" w:color="000000"/>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31"/>
              <w:rPr>
                <w:rFonts w:ascii="Arial" w:eastAsiaTheme="minorEastAsia" w:hAnsi="Arial" w:cs="Arial"/>
                <w:sz w:val="24"/>
                <w:szCs w:val="24"/>
                <w:lang w:eastAsia="ru-RU"/>
              </w:rPr>
            </w:pPr>
            <w:r w:rsidRPr="006628A8">
              <w:rPr>
                <w:rFonts w:ascii="Arial" w:eastAsiaTheme="minorEastAsia" w:hAnsi="Arial" w:cs="Arial"/>
                <w:sz w:val="24"/>
                <w:szCs w:val="24"/>
                <w:lang w:eastAsia="ru-RU"/>
              </w:rPr>
              <w:t>1.1</w:t>
            </w:r>
          </w:p>
        </w:tc>
        <w:tc>
          <w:tcPr>
            <w:tcW w:w="1844" w:type="dxa"/>
            <w:vMerge w:val="restart"/>
            <w:tcBorders>
              <w:top w:val="single" w:sz="4" w:space="0" w:color="auto"/>
              <w:left w:val="single" w:sz="8" w:space="0" w:color="000000"/>
              <w:right w:val="single" w:sz="8" w:space="0" w:color="000000"/>
            </w:tcBorders>
            <w:shd w:val="clear" w:color="000000" w:fill="FFFFFF"/>
          </w:tcPr>
          <w:p w:rsidR="00CA1877" w:rsidRPr="006628A8" w:rsidRDefault="00CA1877" w:rsidP="00214FDC">
            <w:pPr>
              <w:autoSpaceDE w:val="0"/>
              <w:autoSpaceDN w:val="0"/>
              <w:adjustRightInd w:val="0"/>
              <w:spacing w:after="0" w:line="240" w:lineRule="auto"/>
              <w:ind w:right="31"/>
              <w:rPr>
                <w:rFonts w:ascii="Arial" w:hAnsi="Arial" w:cs="Arial"/>
                <w:color w:val="000000"/>
                <w:sz w:val="24"/>
                <w:szCs w:val="24"/>
              </w:rPr>
            </w:pPr>
            <w:proofErr w:type="gramStart"/>
            <w:r w:rsidRPr="006628A8">
              <w:rPr>
                <w:rFonts w:ascii="Arial" w:hAnsi="Arial" w:cs="Arial"/>
                <w:color w:val="000000"/>
                <w:sz w:val="24"/>
                <w:szCs w:val="24"/>
              </w:rPr>
              <w:t xml:space="preserve">3.1 </w:t>
            </w:r>
            <w:proofErr w:type="spellStart"/>
            <w:r w:rsidRPr="006628A8">
              <w:rPr>
                <w:rFonts w:ascii="Arial" w:hAnsi="Arial" w:cs="Arial"/>
                <w:color w:val="000000"/>
                <w:sz w:val="24"/>
                <w:szCs w:val="24"/>
              </w:rPr>
              <w:lastRenderedPageBreak/>
              <w:t>Стимулирова-ние</w:t>
            </w:r>
            <w:proofErr w:type="spellEnd"/>
            <w:r w:rsidRPr="006628A8">
              <w:rPr>
                <w:rFonts w:ascii="Arial" w:hAnsi="Arial" w:cs="Arial"/>
                <w:color w:val="000000"/>
                <w:sz w:val="24"/>
                <w:szCs w:val="24"/>
              </w:rPr>
              <w:t xml:space="preserve"> при</w:t>
            </w:r>
            <w:r w:rsidR="005610F9" w:rsidRPr="006628A8">
              <w:rPr>
                <w:rFonts w:ascii="Arial" w:hAnsi="Arial" w:cs="Arial"/>
                <w:color w:val="000000"/>
                <w:sz w:val="24"/>
                <w:szCs w:val="24"/>
              </w:rPr>
              <w:t>влечения</w:t>
            </w:r>
            <w:r w:rsidRPr="006628A8">
              <w:rPr>
                <w:rFonts w:ascii="Arial" w:hAnsi="Arial" w:cs="Arial"/>
                <w:color w:val="000000"/>
                <w:sz w:val="24"/>
                <w:szCs w:val="24"/>
              </w:rPr>
              <w:t xml:space="preserve"> медицинских и </w:t>
            </w:r>
            <w:proofErr w:type="spellStart"/>
            <w:r w:rsidRPr="006628A8">
              <w:rPr>
                <w:rFonts w:ascii="Arial" w:hAnsi="Arial" w:cs="Arial"/>
                <w:color w:val="000000"/>
                <w:sz w:val="24"/>
                <w:szCs w:val="24"/>
              </w:rPr>
              <w:t>фармацевтическихработников</w:t>
            </w:r>
            <w:proofErr w:type="spellEnd"/>
            <w:r w:rsidRPr="006628A8">
              <w:rPr>
                <w:rFonts w:ascii="Arial" w:hAnsi="Arial" w:cs="Arial"/>
                <w:color w:val="000000"/>
                <w:sz w:val="24"/>
                <w:szCs w:val="24"/>
              </w:rPr>
              <w:t xml:space="preserve"> для работы в медицинских организациях</w:t>
            </w:r>
            <w:proofErr w:type="gramEnd"/>
          </w:p>
        </w:tc>
        <w:tc>
          <w:tcPr>
            <w:tcW w:w="40" w:type="dxa"/>
            <w:vMerge w:val="restart"/>
            <w:tcBorders>
              <w:left w:val="single" w:sz="8" w:space="0" w:color="000000"/>
            </w:tcBorders>
            <w:shd w:val="clear" w:color="000000" w:fill="FFFFFF"/>
          </w:tcPr>
          <w:p w:rsidR="00CA1877" w:rsidRPr="006628A8" w:rsidRDefault="00CA1877"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 xml:space="preserve">Средства </w:t>
            </w:r>
            <w:r w:rsidRPr="006628A8">
              <w:rPr>
                <w:rFonts w:ascii="Arial" w:eastAsiaTheme="minorEastAsia" w:hAnsi="Arial" w:cs="Arial"/>
                <w:sz w:val="24"/>
                <w:szCs w:val="24"/>
                <w:lang w:eastAsia="ru-RU"/>
              </w:rPr>
              <w:lastRenderedPageBreak/>
              <w:t>бюджета Московской области</w:t>
            </w:r>
          </w:p>
        </w:tc>
        <w:tc>
          <w:tcPr>
            <w:tcW w:w="851" w:type="dxa"/>
            <w:vMerge w:val="restart"/>
            <w:tcBorders>
              <w:top w:val="single" w:sz="4" w:space="0" w:color="auto"/>
              <w:left w:val="single" w:sz="8" w:space="0" w:color="000000"/>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01.01.</w:t>
            </w:r>
            <w:r w:rsidRPr="006628A8">
              <w:rPr>
                <w:rFonts w:ascii="Arial" w:eastAsiaTheme="minorEastAsia" w:hAnsi="Arial" w:cs="Arial"/>
                <w:sz w:val="24"/>
                <w:szCs w:val="24"/>
                <w:lang w:eastAsia="ru-RU"/>
              </w:rPr>
              <w:lastRenderedPageBreak/>
              <w:t>2020 - 31.12.2024</w:t>
            </w: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lastRenderedPageBreak/>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r w:rsidRPr="006628A8">
              <w:rPr>
                <w:rFonts w:ascii="Arial" w:eastAsiaTheme="minorEastAsia" w:hAnsi="Arial" w:cs="Arial"/>
                <w:sz w:val="24"/>
                <w:szCs w:val="24"/>
                <w:lang w:eastAsia="ru-RU"/>
              </w:rPr>
              <w:t xml:space="preserve">Комитет по </w:t>
            </w:r>
            <w:r w:rsidRPr="006628A8">
              <w:rPr>
                <w:rFonts w:ascii="Arial" w:eastAsiaTheme="minorEastAsia" w:hAnsi="Arial" w:cs="Arial"/>
                <w:sz w:val="24"/>
                <w:szCs w:val="24"/>
                <w:lang w:eastAsia="ru-RU"/>
              </w:rPr>
              <w:lastRenderedPageBreak/>
              <w:t>управлению имуществом администрации городского округа Люберцы Московской области</w:t>
            </w:r>
          </w:p>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val="restart"/>
            <w:tcBorders>
              <w:top w:val="single" w:sz="4" w:space="0" w:color="auto"/>
              <w:left w:val="single" w:sz="8" w:space="0" w:color="000000"/>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left="21" w:right="21"/>
              <w:jc w:val="center"/>
              <w:rPr>
                <w:rFonts w:ascii="Arial" w:hAnsi="Arial" w:cs="Arial"/>
                <w:color w:val="000000"/>
                <w:sz w:val="24"/>
                <w:szCs w:val="24"/>
              </w:rPr>
            </w:pPr>
            <w:r w:rsidRPr="006628A8">
              <w:rPr>
                <w:rFonts w:ascii="Arial" w:hAnsi="Arial" w:cs="Arial"/>
                <w:color w:val="000000"/>
                <w:sz w:val="24"/>
                <w:szCs w:val="24"/>
              </w:rPr>
              <w:lastRenderedPageBreak/>
              <w:t xml:space="preserve">Привлечение </w:t>
            </w:r>
            <w:r w:rsidRPr="006628A8">
              <w:rPr>
                <w:rFonts w:ascii="Arial" w:hAnsi="Arial" w:cs="Arial"/>
                <w:color w:val="000000"/>
                <w:sz w:val="24"/>
                <w:szCs w:val="24"/>
              </w:rPr>
              <w:lastRenderedPageBreak/>
              <w:t>медицинских кадров</w:t>
            </w:r>
          </w:p>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CA1877" w:rsidRPr="006628A8" w:rsidTr="00214FDC">
        <w:trPr>
          <w:gridAfter w:val="3"/>
          <w:wAfter w:w="763" w:type="dxa"/>
          <w:trHeight w:val="20"/>
        </w:trPr>
        <w:tc>
          <w:tcPr>
            <w:tcW w:w="424" w:type="dxa"/>
            <w:vMerge/>
            <w:tcBorders>
              <w:left w:val="single" w:sz="8" w:space="0" w:color="000000"/>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tcBorders>
              <w:left w:val="single" w:sz="8" w:space="0" w:color="000000"/>
              <w:right w:val="single" w:sz="8" w:space="0" w:color="000000"/>
            </w:tcBorders>
            <w:shd w:val="clear" w:color="000000" w:fill="FFFFFF"/>
          </w:tcPr>
          <w:p w:rsidR="00CA1877" w:rsidRPr="006628A8" w:rsidRDefault="00CA1877" w:rsidP="00AF7A91">
            <w:pPr>
              <w:pStyle w:val="ac"/>
              <w:numPr>
                <w:ilvl w:val="1"/>
                <w:numId w:val="4"/>
              </w:numPr>
              <w:autoSpaceDE w:val="0"/>
              <w:autoSpaceDN w:val="0"/>
              <w:adjustRightInd w:val="0"/>
              <w:spacing w:after="0" w:line="240" w:lineRule="auto"/>
              <w:ind w:right="31"/>
              <w:rPr>
                <w:rFonts w:ascii="Arial" w:hAnsi="Arial" w:cs="Arial"/>
                <w:color w:val="000000"/>
                <w:sz w:val="24"/>
                <w:szCs w:val="24"/>
              </w:rPr>
            </w:pPr>
          </w:p>
        </w:tc>
        <w:tc>
          <w:tcPr>
            <w:tcW w:w="40" w:type="dxa"/>
            <w:vMerge/>
            <w:tcBorders>
              <w:left w:val="single" w:sz="8" w:space="0" w:color="000000"/>
            </w:tcBorders>
            <w:shd w:val="clear" w:color="000000" w:fill="FFFFFF"/>
          </w:tcPr>
          <w:p w:rsidR="00CA1877" w:rsidRPr="006628A8" w:rsidRDefault="00CA1877"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городского округа Люберцы</w:t>
            </w:r>
          </w:p>
        </w:tc>
        <w:tc>
          <w:tcPr>
            <w:tcW w:w="851" w:type="dxa"/>
            <w:vMerge/>
            <w:tcBorders>
              <w:left w:val="single" w:sz="8" w:space="0" w:color="000000"/>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vMerge/>
            <w:tcBorders>
              <w:left w:val="single" w:sz="8" w:space="0" w:color="000000"/>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tcBorders>
              <w:left w:val="single" w:sz="8" w:space="0" w:color="000000"/>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left="21" w:right="21"/>
              <w:jc w:val="center"/>
              <w:rPr>
                <w:rFonts w:ascii="Arial" w:hAnsi="Arial" w:cs="Arial"/>
                <w:color w:val="000000"/>
                <w:sz w:val="24"/>
                <w:szCs w:val="24"/>
              </w:rPr>
            </w:pPr>
          </w:p>
        </w:tc>
      </w:tr>
      <w:tr w:rsidR="00CA1877" w:rsidRPr="006628A8" w:rsidTr="00214FDC">
        <w:trPr>
          <w:gridAfter w:val="3"/>
          <w:wAfter w:w="763" w:type="dxa"/>
          <w:trHeight w:val="20"/>
        </w:trPr>
        <w:tc>
          <w:tcPr>
            <w:tcW w:w="424" w:type="dxa"/>
            <w:vMerge/>
            <w:tcBorders>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tcBorders>
              <w:left w:val="single" w:sz="8" w:space="0" w:color="000000"/>
              <w:bottom w:val="single" w:sz="4" w:space="0" w:color="auto"/>
              <w:right w:val="single" w:sz="8" w:space="0" w:color="000000"/>
            </w:tcBorders>
            <w:shd w:val="clear" w:color="000000" w:fill="FFFFFF"/>
          </w:tcPr>
          <w:p w:rsidR="00CA1877" w:rsidRPr="006628A8" w:rsidRDefault="00CA1877" w:rsidP="00AF7A91">
            <w:pPr>
              <w:pStyle w:val="ac"/>
              <w:numPr>
                <w:ilvl w:val="1"/>
                <w:numId w:val="4"/>
              </w:numPr>
              <w:autoSpaceDE w:val="0"/>
              <w:autoSpaceDN w:val="0"/>
              <w:adjustRightInd w:val="0"/>
              <w:spacing w:after="0" w:line="240" w:lineRule="auto"/>
              <w:ind w:right="31"/>
              <w:rPr>
                <w:rFonts w:ascii="Arial" w:hAnsi="Arial" w:cs="Arial"/>
                <w:color w:val="000000"/>
                <w:sz w:val="24"/>
                <w:szCs w:val="24"/>
              </w:rPr>
            </w:pPr>
          </w:p>
        </w:tc>
        <w:tc>
          <w:tcPr>
            <w:tcW w:w="40" w:type="dxa"/>
            <w:vMerge/>
            <w:tcBorders>
              <w:left w:val="single" w:sz="8" w:space="0" w:color="000000"/>
            </w:tcBorders>
            <w:shd w:val="clear" w:color="000000" w:fill="FFFFFF"/>
          </w:tcPr>
          <w:p w:rsidR="00CA1877" w:rsidRPr="006628A8" w:rsidRDefault="00CA1877"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Итого</w:t>
            </w:r>
          </w:p>
        </w:tc>
        <w:tc>
          <w:tcPr>
            <w:tcW w:w="851" w:type="dxa"/>
            <w:vMerge/>
            <w:tcBorders>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A96DE5">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vMerge/>
            <w:tcBorders>
              <w:left w:val="single" w:sz="8" w:space="0" w:color="000000"/>
              <w:bottom w:val="single" w:sz="4" w:space="0" w:color="auto"/>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tcBorders>
              <w:left w:val="single" w:sz="8" w:space="0" w:color="000000"/>
              <w:bottom w:val="single" w:sz="4" w:space="0" w:color="auto"/>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left="21" w:right="21"/>
              <w:jc w:val="center"/>
              <w:rPr>
                <w:rFonts w:ascii="Arial" w:hAnsi="Arial" w:cs="Arial"/>
                <w:color w:val="000000"/>
                <w:sz w:val="24"/>
                <w:szCs w:val="24"/>
              </w:rPr>
            </w:pPr>
          </w:p>
        </w:tc>
      </w:tr>
      <w:tr w:rsidR="00320E03" w:rsidRPr="006628A8" w:rsidTr="00214FDC">
        <w:trPr>
          <w:gridAfter w:val="3"/>
          <w:wAfter w:w="763" w:type="dxa"/>
          <w:trHeight w:val="276"/>
        </w:trPr>
        <w:tc>
          <w:tcPr>
            <w:tcW w:w="424" w:type="dxa"/>
            <w:vMerge w:val="restart"/>
            <w:tcBorders>
              <w:top w:val="single" w:sz="4" w:space="0" w:color="auto"/>
              <w:left w:val="single" w:sz="8" w:space="0" w:color="000000"/>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val="restart"/>
            <w:tcBorders>
              <w:top w:val="single" w:sz="4" w:space="0" w:color="auto"/>
              <w:left w:val="single" w:sz="8" w:space="0" w:color="000000"/>
              <w:right w:val="single" w:sz="8" w:space="0" w:color="000000"/>
            </w:tcBorders>
            <w:shd w:val="clear" w:color="000000" w:fill="FFFFFF"/>
          </w:tcPr>
          <w:p w:rsidR="00320E03" w:rsidRPr="006628A8" w:rsidRDefault="00320E03" w:rsidP="00320E03">
            <w:pPr>
              <w:autoSpaceDE w:val="0"/>
              <w:autoSpaceDN w:val="0"/>
              <w:adjustRightInd w:val="0"/>
              <w:spacing w:after="0" w:line="240" w:lineRule="auto"/>
              <w:ind w:right="31"/>
              <w:rPr>
                <w:rFonts w:ascii="Arial" w:hAnsi="Arial" w:cs="Arial"/>
                <w:color w:val="000000"/>
                <w:sz w:val="24"/>
                <w:szCs w:val="24"/>
              </w:rPr>
            </w:pPr>
          </w:p>
        </w:tc>
        <w:tc>
          <w:tcPr>
            <w:tcW w:w="40" w:type="dxa"/>
            <w:vMerge/>
            <w:tcBorders>
              <w:left w:val="single" w:sz="8" w:space="0" w:color="000000"/>
            </w:tcBorders>
            <w:shd w:val="clear" w:color="000000" w:fill="FFFFFF"/>
          </w:tcPr>
          <w:p w:rsidR="00320E03" w:rsidRPr="006628A8" w:rsidRDefault="00320E03"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vMerge w:val="restart"/>
            <w:tcBorders>
              <w:top w:val="single" w:sz="4" w:space="0" w:color="auto"/>
              <w:left w:val="nil"/>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Итого по подпрограмме:</w:t>
            </w:r>
          </w:p>
        </w:tc>
        <w:tc>
          <w:tcPr>
            <w:tcW w:w="851" w:type="dxa"/>
            <w:vMerge w:val="restart"/>
            <w:tcBorders>
              <w:top w:val="single" w:sz="4" w:space="0" w:color="auto"/>
              <w:left w:val="single" w:sz="8" w:space="0" w:color="000000"/>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val="restart"/>
            <w:tcBorders>
              <w:top w:val="single" w:sz="4" w:space="0" w:color="auto"/>
              <w:left w:val="single" w:sz="8" w:space="0" w:color="000000"/>
              <w:right w:val="single" w:sz="8" w:space="0" w:color="000000"/>
            </w:tcBorders>
            <w:shd w:val="clear" w:color="000000" w:fill="FFFFFF"/>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vMerge w:val="restart"/>
            <w:tcBorders>
              <w:top w:val="single" w:sz="4" w:space="0" w:color="auto"/>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vMerge w:val="restart"/>
            <w:tcBorders>
              <w:top w:val="single" w:sz="4" w:space="0" w:color="auto"/>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vMerge w:val="restart"/>
            <w:tcBorders>
              <w:top w:val="single" w:sz="4" w:space="0" w:color="auto"/>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vMerge w:val="restart"/>
            <w:tcBorders>
              <w:top w:val="single" w:sz="4" w:space="0" w:color="auto"/>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vMerge w:val="restart"/>
            <w:tcBorders>
              <w:top w:val="single" w:sz="4" w:space="0" w:color="auto"/>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vMerge w:val="restart"/>
            <w:tcBorders>
              <w:top w:val="single" w:sz="4" w:space="0" w:color="auto"/>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vMerge w:val="restart"/>
            <w:tcBorders>
              <w:top w:val="single" w:sz="4" w:space="0" w:color="auto"/>
              <w:left w:val="single" w:sz="8" w:space="0" w:color="000000"/>
              <w:right w:val="single" w:sz="8" w:space="0" w:color="000000"/>
            </w:tcBorders>
            <w:shd w:val="clear" w:color="000000" w:fill="FFFFFF"/>
            <w:vAlign w:val="center"/>
          </w:tcPr>
          <w:p w:rsidR="00320E03" w:rsidRPr="006628A8" w:rsidRDefault="00320E03"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val="restart"/>
            <w:tcBorders>
              <w:top w:val="single" w:sz="4" w:space="0" w:color="auto"/>
              <w:left w:val="single" w:sz="8" w:space="0" w:color="000000"/>
              <w:right w:val="single" w:sz="8" w:space="0" w:color="000000"/>
            </w:tcBorders>
            <w:shd w:val="clear" w:color="000000" w:fill="FFFFFF"/>
            <w:vAlign w:val="center"/>
          </w:tcPr>
          <w:p w:rsidR="00320E03" w:rsidRPr="006628A8" w:rsidRDefault="00320E03" w:rsidP="00A96DE5">
            <w:pPr>
              <w:autoSpaceDE w:val="0"/>
              <w:autoSpaceDN w:val="0"/>
              <w:adjustRightInd w:val="0"/>
              <w:spacing w:after="0" w:line="240" w:lineRule="auto"/>
              <w:ind w:right="21"/>
              <w:jc w:val="center"/>
              <w:rPr>
                <w:rFonts w:ascii="Arial" w:hAnsi="Arial" w:cs="Arial"/>
                <w:color w:val="000000"/>
                <w:sz w:val="24"/>
                <w:szCs w:val="24"/>
              </w:rPr>
            </w:pPr>
          </w:p>
        </w:tc>
      </w:tr>
      <w:tr w:rsidR="00320E03" w:rsidRPr="006628A8" w:rsidTr="00214FDC">
        <w:trPr>
          <w:gridAfter w:val="3"/>
          <w:wAfter w:w="763" w:type="dxa"/>
          <w:trHeight w:val="20"/>
        </w:trPr>
        <w:tc>
          <w:tcPr>
            <w:tcW w:w="424" w:type="dxa"/>
            <w:vMerge/>
            <w:tcBorders>
              <w:left w:val="single" w:sz="8" w:space="0" w:color="000000"/>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tcBorders>
              <w:left w:val="single" w:sz="8" w:space="0" w:color="000000"/>
              <w:right w:val="single" w:sz="8" w:space="0" w:color="000000"/>
            </w:tcBorders>
            <w:shd w:val="clear" w:color="000000" w:fill="FFFFFF"/>
          </w:tcPr>
          <w:p w:rsidR="00320E03" w:rsidRPr="006628A8" w:rsidRDefault="00320E03" w:rsidP="00AF7A91">
            <w:pPr>
              <w:autoSpaceDE w:val="0"/>
              <w:autoSpaceDN w:val="0"/>
              <w:adjustRightInd w:val="0"/>
              <w:spacing w:after="0" w:line="240" w:lineRule="auto"/>
              <w:ind w:right="31"/>
              <w:rPr>
                <w:rFonts w:ascii="Arial" w:hAnsi="Arial" w:cs="Arial"/>
                <w:color w:val="000000"/>
                <w:sz w:val="24"/>
                <w:szCs w:val="24"/>
              </w:rPr>
            </w:pPr>
          </w:p>
        </w:tc>
        <w:tc>
          <w:tcPr>
            <w:tcW w:w="40" w:type="dxa"/>
            <w:tcBorders>
              <w:top w:val="single" w:sz="4" w:space="0" w:color="auto"/>
              <w:left w:val="single" w:sz="8" w:space="0" w:color="000000"/>
              <w:bottom w:val="single" w:sz="4" w:space="0" w:color="auto"/>
            </w:tcBorders>
            <w:shd w:val="clear" w:color="000000" w:fill="FFFFFF"/>
          </w:tcPr>
          <w:p w:rsidR="00320E03" w:rsidRPr="006628A8" w:rsidRDefault="00320E03"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vMerge/>
            <w:tcBorders>
              <w:left w:val="nil"/>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851" w:type="dxa"/>
            <w:vMerge/>
            <w:tcBorders>
              <w:left w:val="single" w:sz="8" w:space="0" w:color="000000"/>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tcBorders>
              <w:left w:val="single" w:sz="8" w:space="0" w:color="000000"/>
              <w:right w:val="single" w:sz="8" w:space="0" w:color="000000"/>
            </w:tcBorders>
            <w:shd w:val="clear" w:color="000000" w:fill="FFFFFF"/>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51" w:type="dxa"/>
            <w:vMerge/>
            <w:tcBorders>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61" w:type="dxa"/>
            <w:vMerge/>
            <w:tcBorders>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982" w:type="dxa"/>
            <w:vMerge/>
            <w:tcBorders>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739" w:type="dxa"/>
            <w:vMerge/>
            <w:tcBorders>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47" w:type="dxa"/>
            <w:vMerge/>
            <w:tcBorders>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34" w:type="dxa"/>
            <w:vMerge/>
            <w:tcBorders>
              <w:left w:val="single" w:sz="8" w:space="0" w:color="000000"/>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558" w:type="dxa"/>
            <w:vMerge/>
            <w:tcBorders>
              <w:left w:val="single" w:sz="8" w:space="0" w:color="000000"/>
              <w:right w:val="single" w:sz="8" w:space="0" w:color="000000"/>
            </w:tcBorders>
            <w:shd w:val="clear" w:color="000000" w:fill="FFFFFF"/>
            <w:vAlign w:val="center"/>
          </w:tcPr>
          <w:p w:rsidR="00320E03" w:rsidRPr="006628A8" w:rsidRDefault="00320E03"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tcBorders>
              <w:left w:val="single" w:sz="8" w:space="0" w:color="000000"/>
              <w:right w:val="single" w:sz="8" w:space="0" w:color="000000"/>
            </w:tcBorders>
            <w:shd w:val="clear" w:color="000000" w:fill="FFFFFF"/>
            <w:vAlign w:val="center"/>
          </w:tcPr>
          <w:p w:rsidR="00320E03" w:rsidRPr="006628A8" w:rsidRDefault="00320E03" w:rsidP="00A96DE5">
            <w:pPr>
              <w:autoSpaceDE w:val="0"/>
              <w:autoSpaceDN w:val="0"/>
              <w:adjustRightInd w:val="0"/>
              <w:spacing w:after="0" w:line="240" w:lineRule="auto"/>
              <w:ind w:right="21"/>
              <w:jc w:val="center"/>
              <w:rPr>
                <w:rFonts w:ascii="Arial" w:hAnsi="Arial" w:cs="Arial"/>
                <w:color w:val="000000"/>
                <w:sz w:val="24"/>
                <w:szCs w:val="24"/>
              </w:rPr>
            </w:pPr>
          </w:p>
        </w:tc>
      </w:tr>
      <w:tr w:rsidR="00320E03" w:rsidRPr="006628A8" w:rsidTr="00214FDC">
        <w:trPr>
          <w:gridAfter w:val="3"/>
          <w:wAfter w:w="763" w:type="dxa"/>
          <w:trHeight w:val="20"/>
        </w:trPr>
        <w:tc>
          <w:tcPr>
            <w:tcW w:w="424" w:type="dxa"/>
            <w:vMerge/>
            <w:tcBorders>
              <w:left w:val="single" w:sz="8" w:space="0" w:color="000000"/>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vMerge/>
            <w:tcBorders>
              <w:left w:val="single" w:sz="8" w:space="0" w:color="000000"/>
              <w:right w:val="single" w:sz="8" w:space="0" w:color="000000"/>
            </w:tcBorders>
            <w:shd w:val="clear" w:color="000000" w:fill="FFFFFF"/>
          </w:tcPr>
          <w:p w:rsidR="00320E03" w:rsidRPr="006628A8" w:rsidRDefault="00320E03" w:rsidP="00FC7503">
            <w:pPr>
              <w:autoSpaceDE w:val="0"/>
              <w:autoSpaceDN w:val="0"/>
              <w:adjustRightInd w:val="0"/>
              <w:spacing w:after="0" w:line="240" w:lineRule="auto"/>
              <w:ind w:right="31"/>
              <w:rPr>
                <w:rFonts w:ascii="Arial" w:hAnsi="Arial" w:cs="Arial"/>
                <w:color w:val="000000"/>
                <w:sz w:val="24"/>
                <w:szCs w:val="24"/>
              </w:rPr>
            </w:pPr>
          </w:p>
        </w:tc>
        <w:tc>
          <w:tcPr>
            <w:tcW w:w="40" w:type="dxa"/>
            <w:tcBorders>
              <w:left w:val="single" w:sz="8" w:space="0" w:color="000000"/>
            </w:tcBorders>
            <w:shd w:val="clear" w:color="000000" w:fill="FFFFFF"/>
          </w:tcPr>
          <w:p w:rsidR="00320E03" w:rsidRPr="006628A8" w:rsidRDefault="00320E03" w:rsidP="00A96DE5">
            <w:pPr>
              <w:autoSpaceDE w:val="0"/>
              <w:autoSpaceDN w:val="0"/>
              <w:adjustRightInd w:val="0"/>
              <w:spacing w:after="0" w:line="240" w:lineRule="auto"/>
              <w:ind w:left="31" w:right="31"/>
              <w:rPr>
                <w:rFonts w:ascii="Arial" w:hAnsi="Arial" w:cs="Arial"/>
                <w:color w:val="000000"/>
                <w:sz w:val="24"/>
                <w:szCs w:val="24"/>
              </w:rPr>
            </w:pPr>
          </w:p>
          <w:p w:rsidR="00320E03" w:rsidRPr="006628A8" w:rsidRDefault="00320E03"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vMerge/>
            <w:tcBorders>
              <w:left w:val="nil"/>
              <w:bottom w:val="single" w:sz="4" w:space="0" w:color="auto"/>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851" w:type="dxa"/>
            <w:vMerge/>
            <w:tcBorders>
              <w:left w:val="single" w:sz="8" w:space="0" w:color="000000"/>
              <w:right w:val="single" w:sz="8" w:space="0" w:color="000000"/>
            </w:tcBorders>
            <w:shd w:val="clear" w:color="000000" w:fill="FFFFFF"/>
          </w:tcPr>
          <w:p w:rsidR="00320E03" w:rsidRPr="006628A8" w:rsidRDefault="00320E03"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tcBorders>
              <w:left w:val="single" w:sz="8" w:space="0" w:color="000000"/>
              <w:bottom w:val="single" w:sz="4" w:space="0" w:color="auto"/>
              <w:right w:val="single" w:sz="8" w:space="0" w:color="000000"/>
            </w:tcBorders>
            <w:shd w:val="clear" w:color="000000" w:fill="FFFFFF"/>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51" w:type="dxa"/>
            <w:vMerge/>
            <w:tcBorders>
              <w:left w:val="single" w:sz="8" w:space="0" w:color="000000"/>
              <w:bottom w:val="single" w:sz="4" w:space="0" w:color="auto"/>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61" w:type="dxa"/>
            <w:vMerge/>
            <w:tcBorders>
              <w:left w:val="single" w:sz="8" w:space="0" w:color="000000"/>
              <w:bottom w:val="single" w:sz="4" w:space="0" w:color="auto"/>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982" w:type="dxa"/>
            <w:vMerge/>
            <w:tcBorders>
              <w:left w:val="single" w:sz="8" w:space="0" w:color="000000"/>
              <w:bottom w:val="single" w:sz="4" w:space="0" w:color="auto"/>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739" w:type="dxa"/>
            <w:vMerge/>
            <w:tcBorders>
              <w:left w:val="single" w:sz="8" w:space="0" w:color="000000"/>
              <w:bottom w:val="single" w:sz="4" w:space="0" w:color="auto"/>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47" w:type="dxa"/>
            <w:vMerge/>
            <w:tcBorders>
              <w:left w:val="single" w:sz="8" w:space="0" w:color="000000"/>
              <w:bottom w:val="single" w:sz="4" w:space="0" w:color="auto"/>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34" w:type="dxa"/>
            <w:vMerge/>
            <w:tcBorders>
              <w:left w:val="single" w:sz="8" w:space="0" w:color="000000"/>
              <w:bottom w:val="single" w:sz="4" w:space="0" w:color="auto"/>
              <w:right w:val="single" w:sz="8" w:space="0" w:color="000000"/>
            </w:tcBorders>
            <w:shd w:val="clear" w:color="000000" w:fill="FFFFFF"/>
            <w:noWrap/>
          </w:tcPr>
          <w:p w:rsidR="00320E03" w:rsidRPr="006628A8" w:rsidRDefault="00320E03" w:rsidP="005610F9">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558" w:type="dxa"/>
            <w:vMerge/>
            <w:tcBorders>
              <w:left w:val="single" w:sz="8" w:space="0" w:color="000000"/>
              <w:right w:val="single" w:sz="8" w:space="0" w:color="000000"/>
            </w:tcBorders>
            <w:shd w:val="clear" w:color="000000" w:fill="FFFFFF"/>
            <w:vAlign w:val="center"/>
          </w:tcPr>
          <w:p w:rsidR="00320E03" w:rsidRPr="006628A8" w:rsidRDefault="00320E03"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vMerge/>
            <w:tcBorders>
              <w:left w:val="single" w:sz="8" w:space="0" w:color="000000"/>
              <w:right w:val="single" w:sz="8" w:space="0" w:color="000000"/>
            </w:tcBorders>
            <w:shd w:val="clear" w:color="000000" w:fill="FFFFFF"/>
            <w:vAlign w:val="center"/>
          </w:tcPr>
          <w:p w:rsidR="00320E03" w:rsidRPr="006628A8" w:rsidRDefault="00320E03" w:rsidP="00A96DE5">
            <w:pPr>
              <w:autoSpaceDE w:val="0"/>
              <w:autoSpaceDN w:val="0"/>
              <w:adjustRightInd w:val="0"/>
              <w:spacing w:after="0" w:line="240" w:lineRule="auto"/>
              <w:ind w:left="21" w:right="21"/>
              <w:jc w:val="center"/>
              <w:rPr>
                <w:rFonts w:ascii="Arial" w:hAnsi="Arial" w:cs="Arial"/>
                <w:color w:val="000000"/>
                <w:sz w:val="24"/>
                <w:szCs w:val="24"/>
              </w:rPr>
            </w:pPr>
          </w:p>
        </w:tc>
      </w:tr>
      <w:tr w:rsidR="00CA1877" w:rsidRPr="006628A8" w:rsidTr="00214FDC">
        <w:trPr>
          <w:gridAfter w:val="3"/>
          <w:wAfter w:w="763" w:type="dxa"/>
          <w:trHeight w:val="20"/>
        </w:trPr>
        <w:tc>
          <w:tcPr>
            <w:tcW w:w="424" w:type="dxa"/>
            <w:tcBorders>
              <w:left w:val="single" w:sz="8" w:space="0" w:color="000000"/>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tcBorders>
              <w:left w:val="single" w:sz="8" w:space="0" w:color="000000"/>
              <w:right w:val="single" w:sz="8" w:space="0" w:color="000000"/>
            </w:tcBorders>
            <w:shd w:val="clear" w:color="000000" w:fill="FFFFFF"/>
          </w:tcPr>
          <w:p w:rsidR="00CA1877" w:rsidRPr="006628A8" w:rsidRDefault="00CA1877" w:rsidP="00FC7503">
            <w:pPr>
              <w:autoSpaceDE w:val="0"/>
              <w:autoSpaceDN w:val="0"/>
              <w:adjustRightInd w:val="0"/>
              <w:spacing w:after="0" w:line="240" w:lineRule="auto"/>
              <w:ind w:right="31"/>
              <w:rPr>
                <w:rFonts w:ascii="Arial" w:hAnsi="Arial" w:cs="Arial"/>
                <w:color w:val="000000"/>
                <w:sz w:val="24"/>
                <w:szCs w:val="24"/>
              </w:rPr>
            </w:pPr>
          </w:p>
        </w:tc>
        <w:tc>
          <w:tcPr>
            <w:tcW w:w="40" w:type="dxa"/>
            <w:tcBorders>
              <w:left w:val="single" w:sz="8" w:space="0" w:color="000000"/>
            </w:tcBorders>
            <w:shd w:val="clear" w:color="000000" w:fill="FFFFFF"/>
          </w:tcPr>
          <w:p w:rsidR="00CA1877" w:rsidRPr="006628A8" w:rsidRDefault="00CA1877"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A1877" w:rsidRPr="006628A8" w:rsidRDefault="00CA1877" w:rsidP="005610F9">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Московской области</w:t>
            </w:r>
          </w:p>
        </w:tc>
        <w:tc>
          <w:tcPr>
            <w:tcW w:w="851" w:type="dxa"/>
            <w:tcBorders>
              <w:left w:val="single" w:sz="8" w:space="0" w:color="000000"/>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tcBorders>
              <w:left w:val="single" w:sz="8" w:space="0" w:color="000000"/>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tcBorders>
              <w:left w:val="single" w:sz="8" w:space="0" w:color="000000"/>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left="21" w:right="21"/>
              <w:jc w:val="center"/>
              <w:rPr>
                <w:rFonts w:ascii="Arial" w:hAnsi="Arial" w:cs="Arial"/>
                <w:color w:val="000000"/>
                <w:sz w:val="24"/>
                <w:szCs w:val="24"/>
              </w:rPr>
            </w:pPr>
          </w:p>
        </w:tc>
      </w:tr>
      <w:tr w:rsidR="00CA1877" w:rsidRPr="006628A8" w:rsidTr="00214FDC">
        <w:trPr>
          <w:gridAfter w:val="3"/>
          <w:wAfter w:w="763" w:type="dxa"/>
          <w:trHeight w:val="20"/>
        </w:trPr>
        <w:tc>
          <w:tcPr>
            <w:tcW w:w="424" w:type="dxa"/>
            <w:tcBorders>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31"/>
              <w:rPr>
                <w:rFonts w:ascii="Arial" w:eastAsiaTheme="minorEastAsia" w:hAnsi="Arial" w:cs="Arial"/>
                <w:sz w:val="24"/>
                <w:szCs w:val="24"/>
                <w:lang w:eastAsia="ru-RU"/>
              </w:rPr>
            </w:pPr>
          </w:p>
        </w:tc>
        <w:tc>
          <w:tcPr>
            <w:tcW w:w="1844" w:type="dxa"/>
            <w:tcBorders>
              <w:left w:val="single" w:sz="8" w:space="0" w:color="000000"/>
              <w:bottom w:val="single" w:sz="4" w:space="0" w:color="auto"/>
              <w:right w:val="single" w:sz="8" w:space="0" w:color="000000"/>
            </w:tcBorders>
            <w:shd w:val="clear" w:color="000000" w:fill="FFFFFF"/>
          </w:tcPr>
          <w:p w:rsidR="00CA1877" w:rsidRPr="006628A8" w:rsidRDefault="00CA1877" w:rsidP="00FC7503">
            <w:pPr>
              <w:autoSpaceDE w:val="0"/>
              <w:autoSpaceDN w:val="0"/>
              <w:adjustRightInd w:val="0"/>
              <w:spacing w:after="0" w:line="240" w:lineRule="auto"/>
              <w:ind w:right="31"/>
              <w:rPr>
                <w:rFonts w:ascii="Arial" w:hAnsi="Arial" w:cs="Arial"/>
                <w:color w:val="000000"/>
                <w:sz w:val="24"/>
                <w:szCs w:val="24"/>
              </w:rPr>
            </w:pPr>
          </w:p>
        </w:tc>
        <w:tc>
          <w:tcPr>
            <w:tcW w:w="40" w:type="dxa"/>
            <w:tcBorders>
              <w:left w:val="single" w:sz="8" w:space="0" w:color="000000"/>
              <w:bottom w:val="single" w:sz="4" w:space="0" w:color="auto"/>
            </w:tcBorders>
            <w:shd w:val="clear" w:color="000000" w:fill="FFFFFF"/>
          </w:tcPr>
          <w:p w:rsidR="00CA1877" w:rsidRPr="006628A8" w:rsidRDefault="00CA1877" w:rsidP="00A96DE5">
            <w:pPr>
              <w:autoSpaceDE w:val="0"/>
              <w:autoSpaceDN w:val="0"/>
              <w:adjustRightInd w:val="0"/>
              <w:spacing w:after="0" w:line="240" w:lineRule="auto"/>
              <w:ind w:left="31" w:right="31"/>
              <w:rPr>
                <w:rFonts w:ascii="Arial" w:hAnsi="Arial" w:cs="Arial"/>
                <w:color w:val="000000"/>
                <w:sz w:val="24"/>
                <w:szCs w:val="24"/>
              </w:rPr>
            </w:pPr>
          </w:p>
        </w:tc>
        <w:tc>
          <w:tcPr>
            <w:tcW w:w="1519" w:type="dxa"/>
            <w:tcBorders>
              <w:top w:val="single" w:sz="4" w:space="0" w:color="auto"/>
              <w:left w:val="nil"/>
              <w:bottom w:val="single" w:sz="4" w:space="0" w:color="auto"/>
              <w:right w:val="single" w:sz="8" w:space="0" w:color="000000"/>
            </w:tcBorders>
            <w:shd w:val="clear" w:color="000000" w:fill="FFFFFF"/>
          </w:tcPr>
          <w:p w:rsidR="00CA1877" w:rsidRPr="006628A8" w:rsidRDefault="00CA1877" w:rsidP="005610F9">
            <w:pPr>
              <w:autoSpaceDE w:val="0"/>
              <w:autoSpaceDN w:val="0"/>
              <w:adjustRightInd w:val="0"/>
              <w:spacing w:after="0" w:line="240" w:lineRule="auto"/>
              <w:ind w:right="61"/>
              <w:rPr>
                <w:rFonts w:ascii="Arial" w:eastAsiaTheme="minorEastAsia" w:hAnsi="Arial" w:cs="Arial"/>
                <w:sz w:val="24"/>
                <w:szCs w:val="24"/>
                <w:lang w:eastAsia="ru-RU"/>
              </w:rPr>
            </w:pPr>
            <w:r w:rsidRPr="006628A8">
              <w:rPr>
                <w:rFonts w:ascii="Arial" w:eastAsiaTheme="minorEastAsia" w:hAnsi="Arial" w:cs="Arial"/>
                <w:sz w:val="24"/>
                <w:szCs w:val="24"/>
                <w:lang w:eastAsia="ru-RU"/>
              </w:rPr>
              <w:t>Средства бюджета городского округа Люберцы</w:t>
            </w:r>
          </w:p>
        </w:tc>
        <w:tc>
          <w:tcPr>
            <w:tcW w:w="851" w:type="dxa"/>
            <w:tcBorders>
              <w:left w:val="single" w:sz="8" w:space="0" w:color="000000"/>
              <w:bottom w:val="single" w:sz="4" w:space="0" w:color="auto"/>
              <w:right w:val="single" w:sz="8" w:space="0" w:color="000000"/>
            </w:tcBorders>
            <w:shd w:val="clear" w:color="000000" w:fill="FFFFFF"/>
          </w:tcPr>
          <w:p w:rsidR="00CA1877" w:rsidRPr="006628A8" w:rsidRDefault="00CA1877" w:rsidP="00A96DE5">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000000" w:fill="FFFFFF"/>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000000" w:fill="FFFFFF"/>
            <w:noWrap/>
          </w:tcPr>
          <w:p w:rsidR="00CA1877" w:rsidRPr="006628A8" w:rsidRDefault="00CA1877" w:rsidP="005610F9">
            <w:pPr>
              <w:autoSpaceDE w:val="0"/>
              <w:autoSpaceDN w:val="0"/>
              <w:adjustRightInd w:val="0"/>
              <w:spacing w:after="0" w:line="240" w:lineRule="auto"/>
              <w:ind w:right="61"/>
              <w:jc w:val="right"/>
              <w:rPr>
                <w:rFonts w:ascii="Arial" w:eastAsiaTheme="minorEastAsia" w:hAnsi="Arial" w:cs="Arial"/>
                <w:sz w:val="24"/>
                <w:szCs w:val="24"/>
                <w:lang w:eastAsia="ru-RU"/>
              </w:rPr>
            </w:pPr>
            <w:r w:rsidRPr="006628A8">
              <w:rPr>
                <w:rFonts w:ascii="Arial" w:eastAsiaTheme="minorEastAsia" w:hAnsi="Arial" w:cs="Arial"/>
                <w:sz w:val="24"/>
                <w:szCs w:val="24"/>
                <w:lang w:eastAsia="ru-RU"/>
              </w:rPr>
              <w:t>0,0</w:t>
            </w:r>
          </w:p>
        </w:tc>
        <w:tc>
          <w:tcPr>
            <w:tcW w:w="1558" w:type="dxa"/>
            <w:tcBorders>
              <w:left w:val="single" w:sz="8" w:space="0" w:color="000000"/>
              <w:bottom w:val="single" w:sz="4" w:space="0" w:color="auto"/>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7" w:type="dxa"/>
            <w:tcBorders>
              <w:left w:val="single" w:sz="8" w:space="0" w:color="000000"/>
              <w:bottom w:val="single" w:sz="4" w:space="0" w:color="auto"/>
              <w:right w:val="single" w:sz="8" w:space="0" w:color="000000"/>
            </w:tcBorders>
            <w:shd w:val="clear" w:color="000000" w:fill="FFFFFF"/>
            <w:vAlign w:val="center"/>
          </w:tcPr>
          <w:p w:rsidR="00CA1877" w:rsidRPr="006628A8" w:rsidRDefault="00CA1877" w:rsidP="00A96DE5">
            <w:pPr>
              <w:autoSpaceDE w:val="0"/>
              <w:autoSpaceDN w:val="0"/>
              <w:adjustRightInd w:val="0"/>
              <w:spacing w:after="0" w:line="240" w:lineRule="auto"/>
              <w:ind w:left="21" w:right="21"/>
              <w:jc w:val="center"/>
              <w:rPr>
                <w:rFonts w:ascii="Arial" w:hAnsi="Arial" w:cs="Arial"/>
                <w:color w:val="000000"/>
                <w:sz w:val="24"/>
                <w:szCs w:val="24"/>
              </w:rPr>
            </w:pPr>
          </w:p>
        </w:tc>
      </w:tr>
    </w:tbl>
    <w:p w:rsidR="00A3315E" w:rsidRPr="006628A8" w:rsidRDefault="00A3315E" w:rsidP="00367AAD">
      <w:pPr>
        <w:spacing w:after="0" w:line="240" w:lineRule="auto"/>
        <w:rPr>
          <w:rFonts w:ascii="Arial" w:hAnsi="Arial" w:cs="Arial"/>
          <w:b/>
          <w:bCs/>
          <w:sz w:val="24"/>
          <w:szCs w:val="24"/>
        </w:rPr>
      </w:pPr>
    </w:p>
    <w:sectPr w:rsidR="00A3315E" w:rsidRPr="006628A8" w:rsidSect="006628A8">
      <w:headerReference w:type="default" r:id="rId9"/>
      <w:footerReference w:type="default" r:id="rId10"/>
      <w:pgSz w:w="16838" w:h="11906" w:orient="landscape"/>
      <w:pgMar w:top="1134" w:right="567"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778" w:rsidRDefault="00E63778">
      <w:pPr>
        <w:spacing w:after="0" w:line="240" w:lineRule="auto"/>
      </w:pPr>
      <w:r>
        <w:separator/>
      </w:r>
    </w:p>
  </w:endnote>
  <w:endnote w:type="continuationSeparator" w:id="0">
    <w:p w:rsidR="00E63778" w:rsidRDefault="00E63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2F3" w:rsidRPr="006628A8" w:rsidRDefault="006072F3" w:rsidP="006628A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778" w:rsidRDefault="00E63778">
      <w:pPr>
        <w:spacing w:after="0" w:line="240" w:lineRule="auto"/>
      </w:pPr>
      <w:r>
        <w:separator/>
      </w:r>
    </w:p>
  </w:footnote>
  <w:footnote w:type="continuationSeparator" w:id="0">
    <w:p w:rsidR="00E63778" w:rsidRDefault="00E637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6072F3">
      <w:trPr>
        <w:cantSplit/>
        <w:trHeight w:hRule="exact" w:val="221"/>
      </w:trPr>
      <w:tc>
        <w:tcPr>
          <w:tcW w:w="16272" w:type="dxa"/>
          <w:tcBorders>
            <w:top w:val="nil"/>
            <w:left w:val="nil"/>
            <w:bottom w:val="nil"/>
            <w:right w:val="nil"/>
          </w:tcBorders>
          <w:noWrap/>
        </w:tcPr>
        <w:p w:rsidR="006072F3" w:rsidRDefault="006072F3" w:rsidP="00C3317F"/>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F762D"/>
    <w:multiLevelType w:val="hybridMultilevel"/>
    <w:tmpl w:val="103ABD3A"/>
    <w:lvl w:ilvl="0" w:tplc="F0FA3CF0">
      <w:start w:val="2"/>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
    <w:nsid w:val="1D81262D"/>
    <w:multiLevelType w:val="hybridMultilevel"/>
    <w:tmpl w:val="69185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D4447D"/>
    <w:multiLevelType w:val="hybridMultilevel"/>
    <w:tmpl w:val="6914C0F6"/>
    <w:lvl w:ilvl="0" w:tplc="E8A483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559E60A7"/>
    <w:multiLevelType w:val="multilevel"/>
    <w:tmpl w:val="869CB978"/>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nsid w:val="5D2E01A5"/>
    <w:multiLevelType w:val="hybridMultilevel"/>
    <w:tmpl w:val="B810D25A"/>
    <w:lvl w:ilvl="0" w:tplc="B65C617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7C"/>
    <w:rsid w:val="00006CDD"/>
    <w:rsid w:val="00010332"/>
    <w:rsid w:val="00016E62"/>
    <w:rsid w:val="000171E2"/>
    <w:rsid w:val="00023940"/>
    <w:rsid w:val="00023C9B"/>
    <w:rsid w:val="00031CDC"/>
    <w:rsid w:val="00033CF1"/>
    <w:rsid w:val="00036D87"/>
    <w:rsid w:val="00041490"/>
    <w:rsid w:val="00047CE5"/>
    <w:rsid w:val="00055C9D"/>
    <w:rsid w:val="00057FA6"/>
    <w:rsid w:val="000600C6"/>
    <w:rsid w:val="00063C7C"/>
    <w:rsid w:val="000651A8"/>
    <w:rsid w:val="000667E6"/>
    <w:rsid w:val="0006731C"/>
    <w:rsid w:val="00074753"/>
    <w:rsid w:val="00075E3D"/>
    <w:rsid w:val="00080D65"/>
    <w:rsid w:val="0008636C"/>
    <w:rsid w:val="00087F96"/>
    <w:rsid w:val="0009664C"/>
    <w:rsid w:val="000A7010"/>
    <w:rsid w:val="000A78A6"/>
    <w:rsid w:val="000B3128"/>
    <w:rsid w:val="000C26EF"/>
    <w:rsid w:val="000C4578"/>
    <w:rsid w:val="000C5F1C"/>
    <w:rsid w:val="000D13B6"/>
    <w:rsid w:val="000D31EF"/>
    <w:rsid w:val="000D3976"/>
    <w:rsid w:val="000D65C6"/>
    <w:rsid w:val="000D7EE9"/>
    <w:rsid w:val="000F50BB"/>
    <w:rsid w:val="000F572A"/>
    <w:rsid w:val="00100AE3"/>
    <w:rsid w:val="00102D94"/>
    <w:rsid w:val="001033AB"/>
    <w:rsid w:val="0010423B"/>
    <w:rsid w:val="00112812"/>
    <w:rsid w:val="001139D6"/>
    <w:rsid w:val="00113B17"/>
    <w:rsid w:val="00114202"/>
    <w:rsid w:val="001163D1"/>
    <w:rsid w:val="001174CF"/>
    <w:rsid w:val="00121658"/>
    <w:rsid w:val="00133963"/>
    <w:rsid w:val="00134532"/>
    <w:rsid w:val="0013519B"/>
    <w:rsid w:val="00137C95"/>
    <w:rsid w:val="00150D20"/>
    <w:rsid w:val="0015484E"/>
    <w:rsid w:val="001556EE"/>
    <w:rsid w:val="0015666A"/>
    <w:rsid w:val="00160A1E"/>
    <w:rsid w:val="00166573"/>
    <w:rsid w:val="001769D0"/>
    <w:rsid w:val="001770FD"/>
    <w:rsid w:val="00181040"/>
    <w:rsid w:val="00184EF6"/>
    <w:rsid w:val="00186C82"/>
    <w:rsid w:val="00187168"/>
    <w:rsid w:val="00190084"/>
    <w:rsid w:val="001967FE"/>
    <w:rsid w:val="001A03E7"/>
    <w:rsid w:val="001A0B95"/>
    <w:rsid w:val="001A3BCF"/>
    <w:rsid w:val="001A49CA"/>
    <w:rsid w:val="001B017C"/>
    <w:rsid w:val="001B173E"/>
    <w:rsid w:val="001B748E"/>
    <w:rsid w:val="001C2DF2"/>
    <w:rsid w:val="001C587B"/>
    <w:rsid w:val="001D5C8C"/>
    <w:rsid w:val="001D7CB6"/>
    <w:rsid w:val="001E1C37"/>
    <w:rsid w:val="001E23FF"/>
    <w:rsid w:val="001E2C3F"/>
    <w:rsid w:val="001E34EB"/>
    <w:rsid w:val="001E71C4"/>
    <w:rsid w:val="001F6008"/>
    <w:rsid w:val="002048D9"/>
    <w:rsid w:val="002049B7"/>
    <w:rsid w:val="00205321"/>
    <w:rsid w:val="00210C1F"/>
    <w:rsid w:val="00213570"/>
    <w:rsid w:val="0021358C"/>
    <w:rsid w:val="00214FDC"/>
    <w:rsid w:val="00221D59"/>
    <w:rsid w:val="00235012"/>
    <w:rsid w:val="00236039"/>
    <w:rsid w:val="002441A2"/>
    <w:rsid w:val="00246C2B"/>
    <w:rsid w:val="00252656"/>
    <w:rsid w:val="00253F62"/>
    <w:rsid w:val="00257829"/>
    <w:rsid w:val="0025783B"/>
    <w:rsid w:val="00264085"/>
    <w:rsid w:val="00270EE5"/>
    <w:rsid w:val="00271872"/>
    <w:rsid w:val="00271A38"/>
    <w:rsid w:val="0028067F"/>
    <w:rsid w:val="00281AF7"/>
    <w:rsid w:val="002850A8"/>
    <w:rsid w:val="00286709"/>
    <w:rsid w:val="00291551"/>
    <w:rsid w:val="00291B82"/>
    <w:rsid w:val="002A1023"/>
    <w:rsid w:val="002A486C"/>
    <w:rsid w:val="002B0D80"/>
    <w:rsid w:val="002B1801"/>
    <w:rsid w:val="002B1B9A"/>
    <w:rsid w:val="002B2E23"/>
    <w:rsid w:val="002C228B"/>
    <w:rsid w:val="002D1BD1"/>
    <w:rsid w:val="002D350E"/>
    <w:rsid w:val="002D4A1B"/>
    <w:rsid w:val="002E1F80"/>
    <w:rsid w:val="002E4D7E"/>
    <w:rsid w:val="002F12D6"/>
    <w:rsid w:val="00300633"/>
    <w:rsid w:val="003016CF"/>
    <w:rsid w:val="003022C1"/>
    <w:rsid w:val="00302CFA"/>
    <w:rsid w:val="003059CB"/>
    <w:rsid w:val="00306E36"/>
    <w:rsid w:val="00307FBA"/>
    <w:rsid w:val="003150F4"/>
    <w:rsid w:val="003169B6"/>
    <w:rsid w:val="00320E03"/>
    <w:rsid w:val="003242FF"/>
    <w:rsid w:val="003321BD"/>
    <w:rsid w:val="00334C40"/>
    <w:rsid w:val="003351AC"/>
    <w:rsid w:val="003413A2"/>
    <w:rsid w:val="00350C56"/>
    <w:rsid w:val="0036008F"/>
    <w:rsid w:val="00362CA8"/>
    <w:rsid w:val="00367A61"/>
    <w:rsid w:val="00367AAD"/>
    <w:rsid w:val="003700F3"/>
    <w:rsid w:val="003749B2"/>
    <w:rsid w:val="003834E4"/>
    <w:rsid w:val="00390A35"/>
    <w:rsid w:val="00391940"/>
    <w:rsid w:val="00392C90"/>
    <w:rsid w:val="003A46F7"/>
    <w:rsid w:val="003C5D03"/>
    <w:rsid w:val="003C687F"/>
    <w:rsid w:val="003D4440"/>
    <w:rsid w:val="003D6063"/>
    <w:rsid w:val="003E10F8"/>
    <w:rsid w:val="003E263E"/>
    <w:rsid w:val="003E2D61"/>
    <w:rsid w:val="003E30D9"/>
    <w:rsid w:val="003E391A"/>
    <w:rsid w:val="003E751A"/>
    <w:rsid w:val="003F216F"/>
    <w:rsid w:val="003F5762"/>
    <w:rsid w:val="0040471B"/>
    <w:rsid w:val="0041220B"/>
    <w:rsid w:val="004213FE"/>
    <w:rsid w:val="00421870"/>
    <w:rsid w:val="00430030"/>
    <w:rsid w:val="00433737"/>
    <w:rsid w:val="004452DE"/>
    <w:rsid w:val="00452419"/>
    <w:rsid w:val="0045477F"/>
    <w:rsid w:val="004560E4"/>
    <w:rsid w:val="00457CB0"/>
    <w:rsid w:val="00462957"/>
    <w:rsid w:val="00463F62"/>
    <w:rsid w:val="00465FC2"/>
    <w:rsid w:val="0048057F"/>
    <w:rsid w:val="004840E9"/>
    <w:rsid w:val="00486E3D"/>
    <w:rsid w:val="00487FE9"/>
    <w:rsid w:val="00491D4A"/>
    <w:rsid w:val="00494FC8"/>
    <w:rsid w:val="00495AC7"/>
    <w:rsid w:val="00497353"/>
    <w:rsid w:val="004B5A02"/>
    <w:rsid w:val="004C5D3B"/>
    <w:rsid w:val="004C6416"/>
    <w:rsid w:val="004C76F1"/>
    <w:rsid w:val="004D2C35"/>
    <w:rsid w:val="004D3C46"/>
    <w:rsid w:val="004D5092"/>
    <w:rsid w:val="004E432E"/>
    <w:rsid w:val="004E7DAD"/>
    <w:rsid w:val="004F1197"/>
    <w:rsid w:val="004F2B9D"/>
    <w:rsid w:val="005000A7"/>
    <w:rsid w:val="005054FB"/>
    <w:rsid w:val="0051068F"/>
    <w:rsid w:val="0051070B"/>
    <w:rsid w:val="005150BD"/>
    <w:rsid w:val="005150CA"/>
    <w:rsid w:val="0052346C"/>
    <w:rsid w:val="00525CE3"/>
    <w:rsid w:val="0053169B"/>
    <w:rsid w:val="005328DD"/>
    <w:rsid w:val="005351A3"/>
    <w:rsid w:val="005372A6"/>
    <w:rsid w:val="0054104E"/>
    <w:rsid w:val="0054248A"/>
    <w:rsid w:val="00544D10"/>
    <w:rsid w:val="00555705"/>
    <w:rsid w:val="00555E8B"/>
    <w:rsid w:val="00560190"/>
    <w:rsid w:val="005610F9"/>
    <w:rsid w:val="0056210D"/>
    <w:rsid w:val="005679FF"/>
    <w:rsid w:val="00576095"/>
    <w:rsid w:val="00580018"/>
    <w:rsid w:val="00581615"/>
    <w:rsid w:val="00582970"/>
    <w:rsid w:val="00584D60"/>
    <w:rsid w:val="00586EDE"/>
    <w:rsid w:val="00592074"/>
    <w:rsid w:val="005A006A"/>
    <w:rsid w:val="005A5368"/>
    <w:rsid w:val="005A773B"/>
    <w:rsid w:val="005A7F24"/>
    <w:rsid w:val="005B269C"/>
    <w:rsid w:val="005B729C"/>
    <w:rsid w:val="005B7D9C"/>
    <w:rsid w:val="005C5056"/>
    <w:rsid w:val="005C7648"/>
    <w:rsid w:val="005C7B38"/>
    <w:rsid w:val="005D2899"/>
    <w:rsid w:val="005D2ACD"/>
    <w:rsid w:val="005D2FBB"/>
    <w:rsid w:val="005D435E"/>
    <w:rsid w:val="005F01AF"/>
    <w:rsid w:val="005F28BF"/>
    <w:rsid w:val="005F2CB4"/>
    <w:rsid w:val="005F38BA"/>
    <w:rsid w:val="005F3C09"/>
    <w:rsid w:val="005F5FCB"/>
    <w:rsid w:val="005F7B68"/>
    <w:rsid w:val="006070F2"/>
    <w:rsid w:val="006072F3"/>
    <w:rsid w:val="00607665"/>
    <w:rsid w:val="006211F9"/>
    <w:rsid w:val="006331D2"/>
    <w:rsid w:val="00634861"/>
    <w:rsid w:val="00637C52"/>
    <w:rsid w:val="0064126D"/>
    <w:rsid w:val="006414CF"/>
    <w:rsid w:val="0064222B"/>
    <w:rsid w:val="00643B14"/>
    <w:rsid w:val="006521EC"/>
    <w:rsid w:val="006527CC"/>
    <w:rsid w:val="0065405B"/>
    <w:rsid w:val="006549C5"/>
    <w:rsid w:val="006628A8"/>
    <w:rsid w:val="00670812"/>
    <w:rsid w:val="00673958"/>
    <w:rsid w:val="00673AEB"/>
    <w:rsid w:val="006743DD"/>
    <w:rsid w:val="00694045"/>
    <w:rsid w:val="006A2DBD"/>
    <w:rsid w:val="006A6C8E"/>
    <w:rsid w:val="006B3944"/>
    <w:rsid w:val="006C0265"/>
    <w:rsid w:val="006C1864"/>
    <w:rsid w:val="006D2E3D"/>
    <w:rsid w:val="006D738C"/>
    <w:rsid w:val="006E11FE"/>
    <w:rsid w:val="006E6961"/>
    <w:rsid w:val="006F1598"/>
    <w:rsid w:val="00702D5C"/>
    <w:rsid w:val="00707D6E"/>
    <w:rsid w:val="00710692"/>
    <w:rsid w:val="00714668"/>
    <w:rsid w:val="007338D7"/>
    <w:rsid w:val="00737186"/>
    <w:rsid w:val="00744A45"/>
    <w:rsid w:val="00756275"/>
    <w:rsid w:val="00757BCF"/>
    <w:rsid w:val="00765A49"/>
    <w:rsid w:val="00770571"/>
    <w:rsid w:val="00783C4B"/>
    <w:rsid w:val="00793C87"/>
    <w:rsid w:val="007946D6"/>
    <w:rsid w:val="0079693A"/>
    <w:rsid w:val="007A0000"/>
    <w:rsid w:val="007A19A6"/>
    <w:rsid w:val="007A34B2"/>
    <w:rsid w:val="007A38FA"/>
    <w:rsid w:val="007A5D06"/>
    <w:rsid w:val="007B263C"/>
    <w:rsid w:val="007B5DC8"/>
    <w:rsid w:val="007C4AED"/>
    <w:rsid w:val="007D1F54"/>
    <w:rsid w:val="007E1116"/>
    <w:rsid w:val="007E2653"/>
    <w:rsid w:val="007E265E"/>
    <w:rsid w:val="007F1FD5"/>
    <w:rsid w:val="007F5D51"/>
    <w:rsid w:val="007F5EEB"/>
    <w:rsid w:val="00802A96"/>
    <w:rsid w:val="00822490"/>
    <w:rsid w:val="0082283F"/>
    <w:rsid w:val="008267CD"/>
    <w:rsid w:val="0083331F"/>
    <w:rsid w:val="008352E0"/>
    <w:rsid w:val="00841A3F"/>
    <w:rsid w:val="008453A0"/>
    <w:rsid w:val="008521D2"/>
    <w:rsid w:val="00865C35"/>
    <w:rsid w:val="0087314B"/>
    <w:rsid w:val="00875BFE"/>
    <w:rsid w:val="00880A15"/>
    <w:rsid w:val="008814E1"/>
    <w:rsid w:val="00881B64"/>
    <w:rsid w:val="0089061C"/>
    <w:rsid w:val="00894B95"/>
    <w:rsid w:val="008A2A04"/>
    <w:rsid w:val="008A6062"/>
    <w:rsid w:val="008B0EEC"/>
    <w:rsid w:val="008B13BA"/>
    <w:rsid w:val="008B1F70"/>
    <w:rsid w:val="008B3352"/>
    <w:rsid w:val="008B4EE9"/>
    <w:rsid w:val="008C06AE"/>
    <w:rsid w:val="008C690E"/>
    <w:rsid w:val="008D33C4"/>
    <w:rsid w:val="008D639E"/>
    <w:rsid w:val="008E09AF"/>
    <w:rsid w:val="008E0F51"/>
    <w:rsid w:val="008F7321"/>
    <w:rsid w:val="00905CE2"/>
    <w:rsid w:val="00914E71"/>
    <w:rsid w:val="0092146B"/>
    <w:rsid w:val="009329AA"/>
    <w:rsid w:val="0093344F"/>
    <w:rsid w:val="0093786F"/>
    <w:rsid w:val="0094689B"/>
    <w:rsid w:val="0094759A"/>
    <w:rsid w:val="00951D08"/>
    <w:rsid w:val="00954895"/>
    <w:rsid w:val="009548AC"/>
    <w:rsid w:val="00972683"/>
    <w:rsid w:val="00972FCC"/>
    <w:rsid w:val="009769D9"/>
    <w:rsid w:val="00983548"/>
    <w:rsid w:val="0098629F"/>
    <w:rsid w:val="00991CDC"/>
    <w:rsid w:val="0099335C"/>
    <w:rsid w:val="009A0342"/>
    <w:rsid w:val="009A4969"/>
    <w:rsid w:val="009C494E"/>
    <w:rsid w:val="009C57D7"/>
    <w:rsid w:val="009D6F22"/>
    <w:rsid w:val="009D7A85"/>
    <w:rsid w:val="009E6302"/>
    <w:rsid w:val="009F1552"/>
    <w:rsid w:val="009F3499"/>
    <w:rsid w:val="009F4C61"/>
    <w:rsid w:val="009F4DCC"/>
    <w:rsid w:val="00A06079"/>
    <w:rsid w:val="00A076ED"/>
    <w:rsid w:val="00A2075D"/>
    <w:rsid w:val="00A32FCE"/>
    <w:rsid w:val="00A32FF1"/>
    <w:rsid w:val="00A3315E"/>
    <w:rsid w:val="00A34565"/>
    <w:rsid w:val="00A47E43"/>
    <w:rsid w:val="00A533E2"/>
    <w:rsid w:val="00A54261"/>
    <w:rsid w:val="00A56035"/>
    <w:rsid w:val="00A61884"/>
    <w:rsid w:val="00A72E69"/>
    <w:rsid w:val="00A74EF2"/>
    <w:rsid w:val="00A7593E"/>
    <w:rsid w:val="00A800E3"/>
    <w:rsid w:val="00A83488"/>
    <w:rsid w:val="00A85AB6"/>
    <w:rsid w:val="00A96DE5"/>
    <w:rsid w:val="00AA14A9"/>
    <w:rsid w:val="00AA61A1"/>
    <w:rsid w:val="00AA6D36"/>
    <w:rsid w:val="00AB7827"/>
    <w:rsid w:val="00AC00B6"/>
    <w:rsid w:val="00AC7F5A"/>
    <w:rsid w:val="00AD16D0"/>
    <w:rsid w:val="00AE08FC"/>
    <w:rsid w:val="00AE6A0B"/>
    <w:rsid w:val="00AE7E5C"/>
    <w:rsid w:val="00AF0CF2"/>
    <w:rsid w:val="00AF1305"/>
    <w:rsid w:val="00AF495D"/>
    <w:rsid w:val="00AF5326"/>
    <w:rsid w:val="00AF7A91"/>
    <w:rsid w:val="00B0287C"/>
    <w:rsid w:val="00B06EBF"/>
    <w:rsid w:val="00B0704F"/>
    <w:rsid w:val="00B071C7"/>
    <w:rsid w:val="00B12580"/>
    <w:rsid w:val="00B259EE"/>
    <w:rsid w:val="00B26E4E"/>
    <w:rsid w:val="00B35883"/>
    <w:rsid w:val="00B40DEA"/>
    <w:rsid w:val="00B41890"/>
    <w:rsid w:val="00B46F71"/>
    <w:rsid w:val="00B811F2"/>
    <w:rsid w:val="00B8396B"/>
    <w:rsid w:val="00BA4515"/>
    <w:rsid w:val="00BB15AC"/>
    <w:rsid w:val="00BB41BC"/>
    <w:rsid w:val="00BB5B67"/>
    <w:rsid w:val="00BB7B12"/>
    <w:rsid w:val="00BC3F5C"/>
    <w:rsid w:val="00BC632A"/>
    <w:rsid w:val="00BD13BA"/>
    <w:rsid w:val="00BD6CD5"/>
    <w:rsid w:val="00BE0BBE"/>
    <w:rsid w:val="00BE1669"/>
    <w:rsid w:val="00BE73A4"/>
    <w:rsid w:val="00BF0256"/>
    <w:rsid w:val="00BF03A9"/>
    <w:rsid w:val="00BF2FC1"/>
    <w:rsid w:val="00C039EA"/>
    <w:rsid w:val="00C0409A"/>
    <w:rsid w:val="00C05BA8"/>
    <w:rsid w:val="00C10008"/>
    <w:rsid w:val="00C102B2"/>
    <w:rsid w:val="00C13853"/>
    <w:rsid w:val="00C22641"/>
    <w:rsid w:val="00C22CA4"/>
    <w:rsid w:val="00C273F1"/>
    <w:rsid w:val="00C3317F"/>
    <w:rsid w:val="00C406DC"/>
    <w:rsid w:val="00C4396C"/>
    <w:rsid w:val="00C662F2"/>
    <w:rsid w:val="00C70588"/>
    <w:rsid w:val="00C71D96"/>
    <w:rsid w:val="00C769F1"/>
    <w:rsid w:val="00C76E3A"/>
    <w:rsid w:val="00C81BC6"/>
    <w:rsid w:val="00C85927"/>
    <w:rsid w:val="00C8624A"/>
    <w:rsid w:val="00C86FCF"/>
    <w:rsid w:val="00C870E4"/>
    <w:rsid w:val="00C873CD"/>
    <w:rsid w:val="00C87E48"/>
    <w:rsid w:val="00C9083C"/>
    <w:rsid w:val="00C914F0"/>
    <w:rsid w:val="00C91EB9"/>
    <w:rsid w:val="00CA1877"/>
    <w:rsid w:val="00CB0F3F"/>
    <w:rsid w:val="00CB4DF3"/>
    <w:rsid w:val="00CB76DC"/>
    <w:rsid w:val="00CC1617"/>
    <w:rsid w:val="00CC4692"/>
    <w:rsid w:val="00CC5EF7"/>
    <w:rsid w:val="00CD060E"/>
    <w:rsid w:val="00CD1EC0"/>
    <w:rsid w:val="00CD22F2"/>
    <w:rsid w:val="00CE74CA"/>
    <w:rsid w:val="00CE7E6C"/>
    <w:rsid w:val="00CF2D2F"/>
    <w:rsid w:val="00CF7CB3"/>
    <w:rsid w:val="00D02E25"/>
    <w:rsid w:val="00D04E26"/>
    <w:rsid w:val="00D04FB9"/>
    <w:rsid w:val="00D05E54"/>
    <w:rsid w:val="00D07F39"/>
    <w:rsid w:val="00D16637"/>
    <w:rsid w:val="00D16CC7"/>
    <w:rsid w:val="00D17263"/>
    <w:rsid w:val="00D17FFB"/>
    <w:rsid w:val="00D21610"/>
    <w:rsid w:val="00D22EB6"/>
    <w:rsid w:val="00D275ED"/>
    <w:rsid w:val="00D3572D"/>
    <w:rsid w:val="00D509F5"/>
    <w:rsid w:val="00D510AA"/>
    <w:rsid w:val="00D551C6"/>
    <w:rsid w:val="00D57EBE"/>
    <w:rsid w:val="00D615BC"/>
    <w:rsid w:val="00D7770B"/>
    <w:rsid w:val="00D80EC9"/>
    <w:rsid w:val="00D93614"/>
    <w:rsid w:val="00D959C3"/>
    <w:rsid w:val="00DA4B56"/>
    <w:rsid w:val="00DA5A5A"/>
    <w:rsid w:val="00DA5CFC"/>
    <w:rsid w:val="00DB0823"/>
    <w:rsid w:val="00DB2112"/>
    <w:rsid w:val="00DB2E81"/>
    <w:rsid w:val="00DB443F"/>
    <w:rsid w:val="00DC6B5B"/>
    <w:rsid w:val="00DE0096"/>
    <w:rsid w:val="00DE0ECC"/>
    <w:rsid w:val="00DE4729"/>
    <w:rsid w:val="00DF294D"/>
    <w:rsid w:val="00DF5A53"/>
    <w:rsid w:val="00DF676E"/>
    <w:rsid w:val="00DF6C09"/>
    <w:rsid w:val="00E06F61"/>
    <w:rsid w:val="00E109D5"/>
    <w:rsid w:val="00E128CB"/>
    <w:rsid w:val="00E12BA2"/>
    <w:rsid w:val="00E2004E"/>
    <w:rsid w:val="00E25819"/>
    <w:rsid w:val="00E3197E"/>
    <w:rsid w:val="00E37770"/>
    <w:rsid w:val="00E44C96"/>
    <w:rsid w:val="00E5264D"/>
    <w:rsid w:val="00E63778"/>
    <w:rsid w:val="00E64E1B"/>
    <w:rsid w:val="00E67898"/>
    <w:rsid w:val="00E71BD1"/>
    <w:rsid w:val="00E74586"/>
    <w:rsid w:val="00E748A7"/>
    <w:rsid w:val="00E74F9E"/>
    <w:rsid w:val="00E76D8F"/>
    <w:rsid w:val="00E800F4"/>
    <w:rsid w:val="00E80783"/>
    <w:rsid w:val="00E8386E"/>
    <w:rsid w:val="00E90237"/>
    <w:rsid w:val="00E948D5"/>
    <w:rsid w:val="00EA5D93"/>
    <w:rsid w:val="00EB34FE"/>
    <w:rsid w:val="00EB5EAD"/>
    <w:rsid w:val="00EC107F"/>
    <w:rsid w:val="00EC14BE"/>
    <w:rsid w:val="00EC4678"/>
    <w:rsid w:val="00EC4C73"/>
    <w:rsid w:val="00EC5F71"/>
    <w:rsid w:val="00EC68C3"/>
    <w:rsid w:val="00EC71BC"/>
    <w:rsid w:val="00ED1823"/>
    <w:rsid w:val="00ED7606"/>
    <w:rsid w:val="00EE0D00"/>
    <w:rsid w:val="00EE6936"/>
    <w:rsid w:val="00EE6F27"/>
    <w:rsid w:val="00EE7751"/>
    <w:rsid w:val="00EF1265"/>
    <w:rsid w:val="00F0354F"/>
    <w:rsid w:val="00F0512F"/>
    <w:rsid w:val="00F07FD9"/>
    <w:rsid w:val="00F1684D"/>
    <w:rsid w:val="00F17830"/>
    <w:rsid w:val="00F212CC"/>
    <w:rsid w:val="00F33111"/>
    <w:rsid w:val="00F3520C"/>
    <w:rsid w:val="00F3623E"/>
    <w:rsid w:val="00F36605"/>
    <w:rsid w:val="00F44879"/>
    <w:rsid w:val="00F44F64"/>
    <w:rsid w:val="00F559C0"/>
    <w:rsid w:val="00F60158"/>
    <w:rsid w:val="00F6129F"/>
    <w:rsid w:val="00F64A9B"/>
    <w:rsid w:val="00F667C2"/>
    <w:rsid w:val="00F734B7"/>
    <w:rsid w:val="00F76327"/>
    <w:rsid w:val="00F87D5F"/>
    <w:rsid w:val="00F92DF3"/>
    <w:rsid w:val="00F95638"/>
    <w:rsid w:val="00FA7B8F"/>
    <w:rsid w:val="00FB0967"/>
    <w:rsid w:val="00FB6272"/>
    <w:rsid w:val="00FC0A11"/>
    <w:rsid w:val="00FC2698"/>
    <w:rsid w:val="00FC7503"/>
    <w:rsid w:val="00FD00E3"/>
    <w:rsid w:val="00FD028D"/>
    <w:rsid w:val="00FD0494"/>
    <w:rsid w:val="00FD75DF"/>
    <w:rsid w:val="00FE4644"/>
    <w:rsid w:val="00FE6645"/>
    <w:rsid w:val="00FF4F90"/>
    <w:rsid w:val="00FF62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3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2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C587B"/>
  </w:style>
  <w:style w:type="paragraph" w:styleId="a4">
    <w:name w:val="Balloon Text"/>
    <w:basedOn w:val="a"/>
    <w:link w:val="a5"/>
    <w:uiPriority w:val="99"/>
    <w:semiHidden/>
    <w:unhideWhenUsed/>
    <w:rsid w:val="009933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335C"/>
    <w:rPr>
      <w:rFonts w:ascii="Tahoma" w:eastAsia="Calibri" w:hAnsi="Tahoma" w:cs="Tahoma"/>
      <w:sz w:val="16"/>
      <w:szCs w:val="16"/>
    </w:rPr>
  </w:style>
  <w:style w:type="numbering" w:customStyle="1" w:styleId="1">
    <w:name w:val="Нет списка1"/>
    <w:next w:val="a2"/>
    <w:uiPriority w:val="99"/>
    <w:semiHidden/>
    <w:unhideWhenUsed/>
    <w:rsid w:val="001967FE"/>
  </w:style>
  <w:style w:type="paragraph" w:styleId="a6">
    <w:name w:val="header"/>
    <w:basedOn w:val="a"/>
    <w:link w:val="a7"/>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7">
    <w:name w:val="Верхний колонтитул Знак"/>
    <w:basedOn w:val="a0"/>
    <w:link w:val="a6"/>
    <w:uiPriority w:val="99"/>
    <w:rsid w:val="001967FE"/>
    <w:rPr>
      <w:rFonts w:eastAsiaTheme="minorEastAsia" w:cs="Times New Roman"/>
      <w:lang w:eastAsia="ru-RU"/>
    </w:rPr>
  </w:style>
  <w:style w:type="paragraph" w:styleId="a8">
    <w:name w:val="footer"/>
    <w:basedOn w:val="a"/>
    <w:link w:val="a9"/>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9">
    <w:name w:val="Нижний колонтитул Знак"/>
    <w:basedOn w:val="a0"/>
    <w:link w:val="a8"/>
    <w:uiPriority w:val="99"/>
    <w:rsid w:val="001967FE"/>
    <w:rPr>
      <w:rFonts w:eastAsiaTheme="minorEastAsia" w:cs="Times New Roman"/>
      <w:lang w:eastAsia="ru-RU"/>
    </w:rPr>
  </w:style>
  <w:style w:type="character" w:styleId="aa">
    <w:name w:val="Strong"/>
    <w:basedOn w:val="a0"/>
    <w:uiPriority w:val="22"/>
    <w:qFormat/>
    <w:rsid w:val="00252656"/>
    <w:rPr>
      <w:b/>
      <w:bCs/>
    </w:rPr>
  </w:style>
  <w:style w:type="paragraph" w:styleId="ab">
    <w:name w:val="Normal (Web)"/>
    <w:basedOn w:val="a"/>
    <w:uiPriority w:val="99"/>
    <w:semiHidden/>
    <w:unhideWhenUsed/>
    <w:rsid w:val="00252656"/>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A2075D"/>
    <w:pPr>
      <w:ind w:left="720"/>
      <w:contextualSpacing/>
    </w:pPr>
  </w:style>
  <w:style w:type="paragraph" w:customStyle="1" w:styleId="ConsPlusNormal">
    <w:name w:val="ConsPlusNormal"/>
    <w:rsid w:val="005372A6"/>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d">
    <w:name w:val="Placeholder Text"/>
    <w:basedOn w:val="a0"/>
    <w:uiPriority w:val="99"/>
    <w:semiHidden/>
    <w:rsid w:val="008D33C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3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2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C587B"/>
  </w:style>
  <w:style w:type="paragraph" w:styleId="a4">
    <w:name w:val="Balloon Text"/>
    <w:basedOn w:val="a"/>
    <w:link w:val="a5"/>
    <w:uiPriority w:val="99"/>
    <w:semiHidden/>
    <w:unhideWhenUsed/>
    <w:rsid w:val="009933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335C"/>
    <w:rPr>
      <w:rFonts w:ascii="Tahoma" w:eastAsia="Calibri" w:hAnsi="Tahoma" w:cs="Tahoma"/>
      <w:sz w:val="16"/>
      <w:szCs w:val="16"/>
    </w:rPr>
  </w:style>
  <w:style w:type="numbering" w:customStyle="1" w:styleId="1">
    <w:name w:val="Нет списка1"/>
    <w:next w:val="a2"/>
    <w:uiPriority w:val="99"/>
    <w:semiHidden/>
    <w:unhideWhenUsed/>
    <w:rsid w:val="001967FE"/>
  </w:style>
  <w:style w:type="paragraph" w:styleId="a6">
    <w:name w:val="header"/>
    <w:basedOn w:val="a"/>
    <w:link w:val="a7"/>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7">
    <w:name w:val="Верхний колонтитул Знак"/>
    <w:basedOn w:val="a0"/>
    <w:link w:val="a6"/>
    <w:uiPriority w:val="99"/>
    <w:rsid w:val="001967FE"/>
    <w:rPr>
      <w:rFonts w:eastAsiaTheme="minorEastAsia" w:cs="Times New Roman"/>
      <w:lang w:eastAsia="ru-RU"/>
    </w:rPr>
  </w:style>
  <w:style w:type="paragraph" w:styleId="a8">
    <w:name w:val="footer"/>
    <w:basedOn w:val="a"/>
    <w:link w:val="a9"/>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9">
    <w:name w:val="Нижний колонтитул Знак"/>
    <w:basedOn w:val="a0"/>
    <w:link w:val="a8"/>
    <w:uiPriority w:val="99"/>
    <w:rsid w:val="001967FE"/>
    <w:rPr>
      <w:rFonts w:eastAsiaTheme="minorEastAsia" w:cs="Times New Roman"/>
      <w:lang w:eastAsia="ru-RU"/>
    </w:rPr>
  </w:style>
  <w:style w:type="character" w:styleId="aa">
    <w:name w:val="Strong"/>
    <w:basedOn w:val="a0"/>
    <w:uiPriority w:val="22"/>
    <w:qFormat/>
    <w:rsid w:val="00252656"/>
    <w:rPr>
      <w:b/>
      <w:bCs/>
    </w:rPr>
  </w:style>
  <w:style w:type="paragraph" w:styleId="ab">
    <w:name w:val="Normal (Web)"/>
    <w:basedOn w:val="a"/>
    <w:uiPriority w:val="99"/>
    <w:semiHidden/>
    <w:unhideWhenUsed/>
    <w:rsid w:val="00252656"/>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A2075D"/>
    <w:pPr>
      <w:ind w:left="720"/>
      <w:contextualSpacing/>
    </w:pPr>
  </w:style>
  <w:style w:type="paragraph" w:customStyle="1" w:styleId="ConsPlusNormal">
    <w:name w:val="ConsPlusNormal"/>
    <w:rsid w:val="005372A6"/>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d">
    <w:name w:val="Placeholder Text"/>
    <w:basedOn w:val="a0"/>
    <w:uiPriority w:val="99"/>
    <w:semiHidden/>
    <w:rsid w:val="008D33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2328">
      <w:bodyDiv w:val="1"/>
      <w:marLeft w:val="0"/>
      <w:marRight w:val="0"/>
      <w:marTop w:val="0"/>
      <w:marBottom w:val="0"/>
      <w:divBdr>
        <w:top w:val="none" w:sz="0" w:space="0" w:color="auto"/>
        <w:left w:val="none" w:sz="0" w:space="0" w:color="auto"/>
        <w:bottom w:val="none" w:sz="0" w:space="0" w:color="auto"/>
        <w:right w:val="none" w:sz="0" w:space="0" w:color="auto"/>
      </w:divBdr>
    </w:div>
    <w:div w:id="160892717">
      <w:bodyDiv w:val="1"/>
      <w:marLeft w:val="0"/>
      <w:marRight w:val="0"/>
      <w:marTop w:val="0"/>
      <w:marBottom w:val="0"/>
      <w:divBdr>
        <w:top w:val="none" w:sz="0" w:space="0" w:color="auto"/>
        <w:left w:val="none" w:sz="0" w:space="0" w:color="auto"/>
        <w:bottom w:val="none" w:sz="0" w:space="0" w:color="auto"/>
        <w:right w:val="none" w:sz="0" w:space="0" w:color="auto"/>
      </w:divBdr>
    </w:div>
    <w:div w:id="296886367">
      <w:bodyDiv w:val="1"/>
      <w:marLeft w:val="0"/>
      <w:marRight w:val="0"/>
      <w:marTop w:val="0"/>
      <w:marBottom w:val="0"/>
      <w:divBdr>
        <w:top w:val="none" w:sz="0" w:space="0" w:color="auto"/>
        <w:left w:val="none" w:sz="0" w:space="0" w:color="auto"/>
        <w:bottom w:val="none" w:sz="0" w:space="0" w:color="auto"/>
        <w:right w:val="none" w:sz="0" w:space="0" w:color="auto"/>
      </w:divBdr>
      <w:divsChild>
        <w:div w:id="1653217839">
          <w:marLeft w:val="0"/>
          <w:marRight w:val="150"/>
          <w:marTop w:val="0"/>
          <w:marBottom w:val="75"/>
          <w:divBdr>
            <w:top w:val="none" w:sz="0" w:space="0" w:color="auto"/>
            <w:left w:val="none" w:sz="0" w:space="0" w:color="auto"/>
            <w:bottom w:val="none" w:sz="0" w:space="0" w:color="auto"/>
            <w:right w:val="none" w:sz="0" w:space="0" w:color="auto"/>
          </w:divBdr>
          <w:divsChild>
            <w:div w:id="1950969499">
              <w:marLeft w:val="0"/>
              <w:marRight w:val="0"/>
              <w:marTop w:val="0"/>
              <w:marBottom w:val="0"/>
              <w:divBdr>
                <w:top w:val="none" w:sz="0" w:space="0" w:color="auto"/>
                <w:left w:val="none" w:sz="0" w:space="0" w:color="auto"/>
                <w:bottom w:val="none" w:sz="0" w:space="0" w:color="auto"/>
                <w:right w:val="none" w:sz="0" w:space="0" w:color="auto"/>
              </w:divBdr>
              <w:divsChild>
                <w:div w:id="96550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295366">
      <w:bodyDiv w:val="1"/>
      <w:marLeft w:val="0"/>
      <w:marRight w:val="0"/>
      <w:marTop w:val="0"/>
      <w:marBottom w:val="0"/>
      <w:divBdr>
        <w:top w:val="none" w:sz="0" w:space="0" w:color="auto"/>
        <w:left w:val="none" w:sz="0" w:space="0" w:color="auto"/>
        <w:bottom w:val="none" w:sz="0" w:space="0" w:color="auto"/>
        <w:right w:val="none" w:sz="0" w:space="0" w:color="auto"/>
      </w:divBdr>
    </w:div>
    <w:div w:id="553664945">
      <w:bodyDiv w:val="1"/>
      <w:marLeft w:val="0"/>
      <w:marRight w:val="0"/>
      <w:marTop w:val="0"/>
      <w:marBottom w:val="0"/>
      <w:divBdr>
        <w:top w:val="none" w:sz="0" w:space="0" w:color="auto"/>
        <w:left w:val="none" w:sz="0" w:space="0" w:color="auto"/>
        <w:bottom w:val="none" w:sz="0" w:space="0" w:color="auto"/>
        <w:right w:val="none" w:sz="0" w:space="0" w:color="auto"/>
      </w:divBdr>
    </w:div>
    <w:div w:id="866911329">
      <w:bodyDiv w:val="1"/>
      <w:marLeft w:val="0"/>
      <w:marRight w:val="0"/>
      <w:marTop w:val="0"/>
      <w:marBottom w:val="0"/>
      <w:divBdr>
        <w:top w:val="none" w:sz="0" w:space="0" w:color="auto"/>
        <w:left w:val="none" w:sz="0" w:space="0" w:color="auto"/>
        <w:bottom w:val="none" w:sz="0" w:space="0" w:color="auto"/>
        <w:right w:val="none" w:sz="0" w:space="0" w:color="auto"/>
      </w:divBdr>
    </w:div>
    <w:div w:id="887912394">
      <w:bodyDiv w:val="1"/>
      <w:marLeft w:val="0"/>
      <w:marRight w:val="0"/>
      <w:marTop w:val="0"/>
      <w:marBottom w:val="0"/>
      <w:divBdr>
        <w:top w:val="none" w:sz="0" w:space="0" w:color="auto"/>
        <w:left w:val="none" w:sz="0" w:space="0" w:color="auto"/>
        <w:bottom w:val="none" w:sz="0" w:space="0" w:color="auto"/>
        <w:right w:val="none" w:sz="0" w:space="0" w:color="auto"/>
      </w:divBdr>
    </w:div>
    <w:div w:id="1310668209">
      <w:bodyDiv w:val="1"/>
      <w:marLeft w:val="0"/>
      <w:marRight w:val="0"/>
      <w:marTop w:val="0"/>
      <w:marBottom w:val="0"/>
      <w:divBdr>
        <w:top w:val="none" w:sz="0" w:space="0" w:color="auto"/>
        <w:left w:val="none" w:sz="0" w:space="0" w:color="auto"/>
        <w:bottom w:val="none" w:sz="0" w:space="0" w:color="auto"/>
        <w:right w:val="none" w:sz="0" w:space="0" w:color="auto"/>
      </w:divBdr>
    </w:div>
    <w:div w:id="1331828624">
      <w:bodyDiv w:val="1"/>
      <w:marLeft w:val="0"/>
      <w:marRight w:val="0"/>
      <w:marTop w:val="0"/>
      <w:marBottom w:val="0"/>
      <w:divBdr>
        <w:top w:val="none" w:sz="0" w:space="0" w:color="auto"/>
        <w:left w:val="none" w:sz="0" w:space="0" w:color="auto"/>
        <w:bottom w:val="none" w:sz="0" w:space="0" w:color="auto"/>
        <w:right w:val="none" w:sz="0" w:space="0" w:color="auto"/>
      </w:divBdr>
    </w:div>
    <w:div w:id="1543135637">
      <w:bodyDiv w:val="1"/>
      <w:marLeft w:val="0"/>
      <w:marRight w:val="0"/>
      <w:marTop w:val="0"/>
      <w:marBottom w:val="0"/>
      <w:divBdr>
        <w:top w:val="none" w:sz="0" w:space="0" w:color="auto"/>
        <w:left w:val="none" w:sz="0" w:space="0" w:color="auto"/>
        <w:bottom w:val="none" w:sz="0" w:space="0" w:color="auto"/>
        <w:right w:val="none" w:sz="0" w:space="0" w:color="auto"/>
      </w:divBdr>
      <w:divsChild>
        <w:div w:id="946737085">
          <w:marLeft w:val="0"/>
          <w:marRight w:val="150"/>
          <w:marTop w:val="0"/>
          <w:marBottom w:val="75"/>
          <w:divBdr>
            <w:top w:val="none" w:sz="0" w:space="0" w:color="auto"/>
            <w:left w:val="none" w:sz="0" w:space="0" w:color="auto"/>
            <w:bottom w:val="none" w:sz="0" w:space="0" w:color="auto"/>
            <w:right w:val="none" w:sz="0" w:space="0" w:color="auto"/>
          </w:divBdr>
          <w:divsChild>
            <w:div w:id="469178424">
              <w:marLeft w:val="0"/>
              <w:marRight w:val="0"/>
              <w:marTop w:val="0"/>
              <w:marBottom w:val="0"/>
              <w:divBdr>
                <w:top w:val="none" w:sz="0" w:space="0" w:color="auto"/>
                <w:left w:val="none" w:sz="0" w:space="0" w:color="auto"/>
                <w:bottom w:val="none" w:sz="0" w:space="0" w:color="auto"/>
                <w:right w:val="none" w:sz="0" w:space="0" w:color="auto"/>
              </w:divBdr>
              <w:divsChild>
                <w:div w:id="50614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213659">
      <w:bodyDiv w:val="1"/>
      <w:marLeft w:val="0"/>
      <w:marRight w:val="0"/>
      <w:marTop w:val="0"/>
      <w:marBottom w:val="0"/>
      <w:divBdr>
        <w:top w:val="none" w:sz="0" w:space="0" w:color="auto"/>
        <w:left w:val="none" w:sz="0" w:space="0" w:color="auto"/>
        <w:bottom w:val="none" w:sz="0" w:space="0" w:color="auto"/>
        <w:right w:val="none" w:sz="0" w:space="0" w:color="auto"/>
      </w:divBdr>
    </w:div>
    <w:div w:id="164681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EC4D5-5223-4DC6-A299-B3EB5632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4087</Words>
  <Characters>23299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Айти</dc:creator>
  <cp:lastModifiedBy>User</cp:lastModifiedBy>
  <cp:revision>4</cp:revision>
  <cp:lastPrinted>2020-03-26T12:23:00Z</cp:lastPrinted>
  <dcterms:created xsi:type="dcterms:W3CDTF">2020-04-13T07:29:00Z</dcterms:created>
  <dcterms:modified xsi:type="dcterms:W3CDTF">2020-04-13T09:20:00Z</dcterms:modified>
</cp:coreProperties>
</file>